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2E64" w14:textId="77777777" w:rsidR="00064BDB" w:rsidRDefault="00064BDB" w:rsidP="00064B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 w:cs="Courier New"/>
          <w:color w:val="000000"/>
          <w:szCs w:val="24"/>
        </w:rPr>
      </w:pPr>
      <w:r w:rsidRPr="00E540B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6D80965B" wp14:editId="0D40D759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01FF" w14:textId="77777777" w:rsidR="0070749B" w:rsidRPr="0070749B" w:rsidRDefault="0070749B" w:rsidP="002573D0">
      <w:pPr>
        <w:tabs>
          <w:tab w:val="left" w:pos="-720"/>
        </w:tabs>
        <w:rPr>
          <w:rFonts w:ascii="Arial" w:hAnsi="Arial" w:cs="Arial"/>
          <w:b/>
          <w:sz w:val="20"/>
          <w:u w:val="single"/>
        </w:rPr>
      </w:pPr>
    </w:p>
    <w:p w14:paraId="494F88E6" w14:textId="499CB579" w:rsidR="002573D0" w:rsidRPr="0070749B" w:rsidRDefault="00064BDB" w:rsidP="002573D0">
      <w:pPr>
        <w:tabs>
          <w:tab w:val="left" w:pos="-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POSITION</w:t>
      </w:r>
      <w:r w:rsidR="002573D0" w:rsidRPr="0070749B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2573D0" w:rsidRPr="0070749B">
        <w:rPr>
          <w:rFonts w:ascii="Arial" w:hAnsi="Arial" w:cs="Arial"/>
          <w:sz w:val="20"/>
        </w:rPr>
        <w:t>President</w:t>
      </w:r>
    </w:p>
    <w:p w14:paraId="0B43C3AA" w14:textId="77777777" w:rsidR="00A85FD9" w:rsidRPr="0070749B" w:rsidRDefault="00A85FD9" w:rsidP="002573D0">
      <w:pPr>
        <w:tabs>
          <w:tab w:val="left" w:pos="-720"/>
        </w:tabs>
        <w:rPr>
          <w:rFonts w:ascii="Arial" w:hAnsi="Arial" w:cs="Arial"/>
          <w:sz w:val="20"/>
        </w:rPr>
      </w:pPr>
    </w:p>
    <w:p w14:paraId="41B5F7A5" w14:textId="16A497EE" w:rsidR="002573D0" w:rsidRPr="0070749B" w:rsidRDefault="002573D0" w:rsidP="002573D0">
      <w:pPr>
        <w:tabs>
          <w:tab w:val="left" w:pos="-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b/>
          <w:sz w:val="20"/>
          <w:u w:val="single"/>
        </w:rPr>
        <w:t>BYLAW DUTIES</w:t>
      </w:r>
      <w:r w:rsidRPr="0070749B">
        <w:rPr>
          <w:rFonts w:ascii="Arial" w:hAnsi="Arial" w:cs="Arial"/>
          <w:sz w:val="20"/>
        </w:rPr>
        <w:t>:</w:t>
      </w:r>
      <w:r w:rsidR="00064BDB">
        <w:rPr>
          <w:rFonts w:ascii="Arial" w:hAnsi="Arial" w:cs="Arial"/>
          <w:sz w:val="20"/>
        </w:rPr>
        <w:t xml:space="preserve"> </w:t>
      </w:r>
      <w:r w:rsidRPr="0070749B">
        <w:rPr>
          <w:rFonts w:ascii="Arial" w:hAnsi="Arial" w:cs="Arial"/>
          <w:sz w:val="20"/>
        </w:rPr>
        <w:t>The President shall:</w:t>
      </w:r>
    </w:p>
    <w:p w14:paraId="7CEA5931" w14:textId="77777777" w:rsidR="002573D0" w:rsidRPr="0070749B" w:rsidRDefault="002573D0" w:rsidP="002573D0">
      <w:pPr>
        <w:tabs>
          <w:tab w:val="left" w:pos="-720"/>
        </w:tabs>
        <w:rPr>
          <w:rFonts w:ascii="Arial" w:hAnsi="Arial" w:cs="Arial"/>
          <w:sz w:val="20"/>
        </w:rPr>
      </w:pPr>
    </w:p>
    <w:p w14:paraId="456CAE5A" w14:textId="4BE7C281" w:rsidR="002573D0" w:rsidRPr="00064BDB" w:rsidRDefault="002573D0" w:rsidP="00064BDB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064BDB">
        <w:rPr>
          <w:rFonts w:ascii="Arial" w:eastAsiaTheme="minorHAnsi" w:hAnsi="Arial" w:cs="Arial"/>
          <w:sz w:val="20"/>
        </w:rPr>
        <w:t xml:space="preserve">Serve as the official Chair and public spokesperson for the Chapter, Executive </w:t>
      </w:r>
      <w:r w:rsidR="00064BDB">
        <w:rPr>
          <w:rFonts w:ascii="Arial" w:eastAsiaTheme="minorHAnsi" w:hAnsi="Arial" w:cs="Arial"/>
          <w:sz w:val="20"/>
        </w:rPr>
        <w:t>Committee</w:t>
      </w:r>
      <w:r w:rsidRPr="00064BDB">
        <w:rPr>
          <w:rFonts w:ascii="Arial" w:eastAsiaTheme="minorHAnsi" w:hAnsi="Arial" w:cs="Arial"/>
          <w:sz w:val="20"/>
        </w:rPr>
        <w:t xml:space="preserve"> and the Board of Directors</w:t>
      </w:r>
      <w:r w:rsidR="006418F6" w:rsidRPr="00064BDB">
        <w:rPr>
          <w:rFonts w:ascii="Arial" w:eastAsiaTheme="minorHAnsi" w:hAnsi="Arial" w:cs="Arial"/>
          <w:sz w:val="20"/>
        </w:rPr>
        <w:t xml:space="preserve"> (BOD)</w:t>
      </w:r>
      <w:r w:rsidRPr="00064BDB">
        <w:rPr>
          <w:rFonts w:ascii="Arial" w:eastAsiaTheme="minorHAnsi" w:hAnsi="Arial" w:cs="Arial"/>
          <w:sz w:val="20"/>
        </w:rPr>
        <w:t>.</w:t>
      </w:r>
    </w:p>
    <w:p w14:paraId="75698EC7" w14:textId="30AC72BB" w:rsidR="002573D0" w:rsidRPr="00064BDB" w:rsidRDefault="0056554D" w:rsidP="00064BDB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064BDB">
        <w:rPr>
          <w:rFonts w:ascii="Arial" w:eastAsiaTheme="minorHAnsi" w:hAnsi="Arial" w:cs="Arial"/>
          <w:sz w:val="20"/>
        </w:rPr>
        <w:t>Chair all Chapter</w:t>
      </w:r>
      <w:r w:rsidR="00924738" w:rsidRPr="00064BDB">
        <w:rPr>
          <w:rFonts w:ascii="Arial" w:eastAsiaTheme="minorHAnsi" w:hAnsi="Arial" w:cs="Arial"/>
          <w:sz w:val="20"/>
        </w:rPr>
        <w:t xml:space="preserve"> </w:t>
      </w:r>
      <w:r w:rsidR="006418F6" w:rsidRPr="00064BDB">
        <w:rPr>
          <w:rFonts w:ascii="Arial" w:eastAsiaTheme="minorHAnsi" w:hAnsi="Arial" w:cs="Arial"/>
          <w:sz w:val="20"/>
        </w:rPr>
        <w:t>BOD</w:t>
      </w:r>
      <w:r w:rsidR="00924738" w:rsidRPr="00064BDB">
        <w:rPr>
          <w:rFonts w:ascii="Arial" w:eastAsiaTheme="minorHAnsi" w:hAnsi="Arial" w:cs="Arial"/>
          <w:sz w:val="20"/>
        </w:rPr>
        <w:t xml:space="preserve">, Executive Committee, and Annual Business </w:t>
      </w:r>
      <w:r w:rsidR="00064BDB">
        <w:rPr>
          <w:rFonts w:ascii="Arial" w:eastAsiaTheme="minorHAnsi" w:hAnsi="Arial" w:cs="Arial"/>
          <w:sz w:val="20"/>
        </w:rPr>
        <w:t>M</w:t>
      </w:r>
      <w:r w:rsidR="00924738" w:rsidRPr="00064BDB">
        <w:rPr>
          <w:rFonts w:ascii="Arial" w:eastAsiaTheme="minorHAnsi" w:hAnsi="Arial" w:cs="Arial"/>
          <w:sz w:val="20"/>
        </w:rPr>
        <w:t>eetings.</w:t>
      </w:r>
    </w:p>
    <w:p w14:paraId="6D97718F" w14:textId="666A286B" w:rsidR="002573D0" w:rsidRPr="00064BDB" w:rsidRDefault="002573D0" w:rsidP="00064BDB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064BDB">
        <w:rPr>
          <w:rFonts w:ascii="Arial" w:eastAsiaTheme="minorHAnsi" w:hAnsi="Arial" w:cs="Arial"/>
          <w:sz w:val="20"/>
        </w:rPr>
        <w:t xml:space="preserve">Act as a neutral member of the </w:t>
      </w:r>
      <w:r w:rsidR="006418F6" w:rsidRPr="00064BDB">
        <w:rPr>
          <w:rFonts w:ascii="Arial" w:eastAsiaTheme="minorHAnsi" w:hAnsi="Arial" w:cs="Arial"/>
          <w:sz w:val="20"/>
        </w:rPr>
        <w:t>BOD</w:t>
      </w:r>
      <w:r w:rsidRPr="00064BDB">
        <w:rPr>
          <w:rFonts w:ascii="Arial" w:eastAsiaTheme="minorHAnsi" w:hAnsi="Arial" w:cs="Arial"/>
          <w:sz w:val="20"/>
        </w:rPr>
        <w:t xml:space="preserve"> in voting matters and will exercise the right to vote only to resolve a tie vote or when the vote is a secret ballot.</w:t>
      </w:r>
    </w:p>
    <w:p w14:paraId="65EC7228" w14:textId="31D17606" w:rsidR="002573D0" w:rsidRPr="00064BDB" w:rsidRDefault="002573D0" w:rsidP="00064BDB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064BDB">
        <w:rPr>
          <w:rFonts w:ascii="Arial" w:eastAsiaTheme="minorHAnsi" w:hAnsi="Arial" w:cs="Arial"/>
          <w:sz w:val="20"/>
        </w:rPr>
        <w:t xml:space="preserve">Serve as </w:t>
      </w:r>
      <w:r w:rsidR="004C701A">
        <w:rPr>
          <w:rFonts w:ascii="Arial" w:eastAsiaTheme="minorHAnsi" w:hAnsi="Arial" w:cs="Arial"/>
          <w:sz w:val="20"/>
        </w:rPr>
        <w:t xml:space="preserve">the </w:t>
      </w:r>
      <w:r w:rsidRPr="00064BDB">
        <w:rPr>
          <w:rFonts w:ascii="Arial" w:eastAsiaTheme="minorHAnsi" w:hAnsi="Arial" w:cs="Arial"/>
          <w:sz w:val="20"/>
        </w:rPr>
        <w:t xml:space="preserve">Chapter </w:t>
      </w:r>
      <w:r w:rsidR="004C701A">
        <w:rPr>
          <w:rFonts w:ascii="Arial" w:eastAsiaTheme="minorHAnsi" w:hAnsi="Arial" w:cs="Arial"/>
          <w:sz w:val="20"/>
        </w:rPr>
        <w:t xml:space="preserve">Alternate </w:t>
      </w:r>
      <w:r w:rsidRPr="00064BDB">
        <w:rPr>
          <w:rFonts w:ascii="Arial" w:eastAsiaTheme="minorHAnsi" w:hAnsi="Arial" w:cs="Arial"/>
          <w:sz w:val="20"/>
        </w:rPr>
        <w:t>Delegate to the Association House of Dele</w:t>
      </w:r>
      <w:r w:rsidRPr="00064BDB">
        <w:rPr>
          <w:rFonts w:ascii="Arial" w:eastAsiaTheme="minorHAnsi" w:hAnsi="Arial" w:cs="Arial"/>
          <w:sz w:val="20"/>
        </w:rPr>
        <w:softHyphen/>
        <w:t>gates.</w:t>
      </w:r>
    </w:p>
    <w:p w14:paraId="3AE4686F" w14:textId="44E7BAF9" w:rsidR="002573D0" w:rsidRPr="00064BDB" w:rsidRDefault="002573D0" w:rsidP="00064BDB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064BDB">
        <w:rPr>
          <w:rFonts w:ascii="Arial" w:eastAsiaTheme="minorHAnsi" w:hAnsi="Arial" w:cs="Arial"/>
          <w:sz w:val="20"/>
        </w:rPr>
        <w:t>Be an ex-officio member of all committees, except the Nomi</w:t>
      </w:r>
      <w:r w:rsidRPr="00064BDB">
        <w:rPr>
          <w:rFonts w:ascii="Arial" w:eastAsiaTheme="minorHAnsi" w:hAnsi="Arial" w:cs="Arial"/>
          <w:sz w:val="20"/>
        </w:rPr>
        <w:softHyphen/>
        <w:t>nating Committee.</w:t>
      </w:r>
    </w:p>
    <w:p w14:paraId="6787467C" w14:textId="77777777" w:rsidR="002573D0" w:rsidRPr="0070749B" w:rsidRDefault="002573D0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1C926871" w14:textId="481A3049" w:rsidR="00064BDB" w:rsidRPr="00064BDB" w:rsidRDefault="00064BDB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u w:val="single"/>
        </w:rPr>
        <w:t>ELECTION</w:t>
      </w:r>
      <w:r w:rsidR="00A85FD9" w:rsidRPr="00A54744">
        <w:rPr>
          <w:rFonts w:ascii="Arial" w:hAnsi="Arial" w:cs="Arial"/>
          <w:b/>
          <w:sz w:val="20"/>
        </w:rPr>
        <w:t>:</w:t>
      </w:r>
      <w:r w:rsidR="0070749B" w:rsidRPr="00A5474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PT </w:t>
      </w:r>
      <w:r w:rsidR="002573D0" w:rsidRPr="0070749B">
        <w:rPr>
          <w:rFonts w:ascii="Arial" w:hAnsi="Arial" w:cs="Arial"/>
          <w:sz w:val="20"/>
        </w:rPr>
        <w:t xml:space="preserve">or </w:t>
      </w:r>
      <w:r w:rsidR="00A54744">
        <w:rPr>
          <w:rFonts w:ascii="Arial" w:hAnsi="Arial" w:cs="Arial"/>
          <w:sz w:val="20"/>
        </w:rPr>
        <w:t>L</w:t>
      </w:r>
      <w:r w:rsidR="002573D0" w:rsidRPr="0070749B">
        <w:rPr>
          <w:rFonts w:ascii="Arial" w:hAnsi="Arial" w:cs="Arial"/>
          <w:sz w:val="20"/>
        </w:rPr>
        <w:t>ife</w:t>
      </w:r>
      <w:r w:rsidR="0056554D" w:rsidRPr="0070749B">
        <w:rPr>
          <w:rFonts w:ascii="Arial" w:hAnsi="Arial" w:cs="Arial"/>
          <w:color w:val="FF0000"/>
          <w:sz w:val="20"/>
        </w:rPr>
        <w:t xml:space="preserve"> </w:t>
      </w:r>
      <w:r w:rsidR="0056554D" w:rsidRPr="0070749B">
        <w:rPr>
          <w:rFonts w:ascii="Arial" w:hAnsi="Arial" w:cs="Arial"/>
          <w:sz w:val="20"/>
        </w:rPr>
        <w:t>PT</w:t>
      </w:r>
      <w:r w:rsidR="002573D0" w:rsidRPr="007074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</w:t>
      </w:r>
      <w:r w:rsidR="002573D0" w:rsidRPr="0070749B">
        <w:rPr>
          <w:rFonts w:ascii="Arial" w:hAnsi="Arial" w:cs="Arial"/>
          <w:sz w:val="20"/>
        </w:rPr>
        <w:t xml:space="preserve">ember who has been in good standing in the Association for at least two (2) years immediately preceding the election. </w:t>
      </w:r>
      <w:r w:rsidRPr="00064BDB">
        <w:rPr>
          <w:rFonts w:ascii="Arial" w:eastAsia="Arial" w:hAnsi="Arial" w:cs="Arial"/>
          <w:color w:val="000000"/>
          <w:sz w:val="20"/>
          <w:szCs w:val="16"/>
        </w:rPr>
        <w:t>The position will be elected annually in even numbered years and assumes office on the first day of the month after announcement of election results.</w:t>
      </w:r>
    </w:p>
    <w:p w14:paraId="4D541A47" w14:textId="77777777" w:rsidR="00064BDB" w:rsidRDefault="00064BDB" w:rsidP="00064BD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sz w:val="20"/>
          <w:u w:val="single"/>
        </w:rPr>
      </w:pPr>
    </w:p>
    <w:p w14:paraId="7926436A" w14:textId="09963585" w:rsidR="00064BDB" w:rsidRPr="0070749B" w:rsidRDefault="00064BDB" w:rsidP="00064BD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b/>
          <w:sz w:val="20"/>
          <w:u w:val="single"/>
        </w:rPr>
        <w:t>RESIGNATION</w:t>
      </w:r>
      <w:r w:rsidRPr="0070749B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70749B">
        <w:rPr>
          <w:rFonts w:ascii="Arial" w:hAnsi="Arial" w:cs="Arial"/>
          <w:sz w:val="20"/>
        </w:rPr>
        <w:t xml:space="preserve">Letter of resignation is sent to the Chapter </w:t>
      </w:r>
      <w:r>
        <w:rPr>
          <w:rFonts w:ascii="Arial" w:hAnsi="Arial" w:cs="Arial"/>
          <w:sz w:val="20"/>
        </w:rPr>
        <w:t>Board of Directors</w:t>
      </w:r>
      <w:r w:rsidRPr="0070749B">
        <w:rPr>
          <w:rFonts w:ascii="Arial" w:hAnsi="Arial" w:cs="Arial"/>
          <w:sz w:val="20"/>
        </w:rPr>
        <w:t>.</w:t>
      </w:r>
    </w:p>
    <w:p w14:paraId="4BF54433" w14:textId="77777777" w:rsidR="00064BDB" w:rsidRPr="0070749B" w:rsidRDefault="00064BDB" w:rsidP="00064BD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1B463AC3" w14:textId="77777777" w:rsidR="00064BDB" w:rsidRPr="0070749B" w:rsidRDefault="00064BDB" w:rsidP="00064BD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b/>
          <w:sz w:val="20"/>
          <w:u w:val="single"/>
        </w:rPr>
        <w:t>DISMISSAL</w:t>
      </w:r>
      <w:r w:rsidRPr="0070749B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70749B">
        <w:rPr>
          <w:rFonts w:ascii="Arial" w:hAnsi="Arial" w:cs="Arial"/>
          <w:sz w:val="20"/>
        </w:rPr>
        <w:t xml:space="preserve">The President may be dismissed by the </w:t>
      </w:r>
      <w:r>
        <w:rPr>
          <w:rFonts w:ascii="Arial" w:hAnsi="Arial" w:cs="Arial"/>
          <w:sz w:val="20"/>
        </w:rPr>
        <w:t>BOD</w:t>
      </w:r>
      <w:r w:rsidRPr="0070749B">
        <w:rPr>
          <w:rFonts w:ascii="Arial" w:hAnsi="Arial" w:cs="Arial"/>
          <w:sz w:val="20"/>
        </w:rPr>
        <w:t xml:space="preserve"> for failure to attend meetings, for failure to fulfill responsibili</w:t>
      </w:r>
      <w:r w:rsidRPr="0070749B">
        <w:rPr>
          <w:rFonts w:ascii="Arial" w:hAnsi="Arial" w:cs="Arial"/>
          <w:sz w:val="20"/>
        </w:rPr>
        <w:softHyphen/>
        <w:t xml:space="preserve">ties, and non-compliance with policies and procedures. Appeal of the dismissal must be submitted in writing to the </w:t>
      </w:r>
      <w:r>
        <w:rPr>
          <w:rFonts w:ascii="Arial" w:hAnsi="Arial" w:cs="Arial"/>
          <w:sz w:val="20"/>
        </w:rPr>
        <w:t>BOD.</w:t>
      </w:r>
    </w:p>
    <w:p w14:paraId="0438E677" w14:textId="77777777" w:rsidR="0056554D" w:rsidRPr="0070749B" w:rsidRDefault="0056554D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color w:val="FF0000"/>
          <w:sz w:val="20"/>
        </w:rPr>
      </w:pPr>
    </w:p>
    <w:p w14:paraId="15EE16B6" w14:textId="55C15981" w:rsidR="0056554D" w:rsidRPr="0070749B" w:rsidRDefault="00A85FD9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b/>
          <w:sz w:val="20"/>
          <w:u w:val="single"/>
        </w:rPr>
        <w:t>POSITION OBJECTIVE</w:t>
      </w:r>
      <w:r w:rsidRPr="00A54744">
        <w:rPr>
          <w:rFonts w:ascii="Arial" w:hAnsi="Arial" w:cs="Arial"/>
          <w:sz w:val="20"/>
        </w:rPr>
        <w:t>:</w:t>
      </w:r>
      <w:r w:rsidRPr="00A54744">
        <w:rPr>
          <w:rFonts w:ascii="Arial" w:hAnsi="Arial" w:cs="Arial"/>
          <w:i/>
          <w:sz w:val="20"/>
        </w:rPr>
        <w:t xml:space="preserve"> </w:t>
      </w:r>
      <w:r w:rsidR="0056554D" w:rsidRPr="0070749B">
        <w:rPr>
          <w:rFonts w:ascii="Arial" w:hAnsi="Arial" w:cs="Arial"/>
          <w:sz w:val="20"/>
        </w:rPr>
        <w:t xml:space="preserve">The President serves the members of </w:t>
      </w:r>
      <w:r w:rsidR="00056956">
        <w:rPr>
          <w:rFonts w:ascii="Arial" w:hAnsi="Arial" w:cs="Arial"/>
          <w:sz w:val="20"/>
        </w:rPr>
        <w:t xml:space="preserve">APTA Indiana </w:t>
      </w:r>
      <w:r w:rsidR="0056554D" w:rsidRPr="0070749B">
        <w:rPr>
          <w:rFonts w:ascii="Arial" w:hAnsi="Arial" w:cs="Arial"/>
          <w:sz w:val="20"/>
        </w:rPr>
        <w:t>by creating an environment of open communication between the BOD and the members</w:t>
      </w:r>
      <w:r w:rsidR="00056956">
        <w:rPr>
          <w:rFonts w:ascii="Arial" w:hAnsi="Arial" w:cs="Arial"/>
          <w:sz w:val="20"/>
        </w:rPr>
        <w:t>hip</w:t>
      </w:r>
      <w:r w:rsidR="0056554D" w:rsidRPr="0070749B">
        <w:rPr>
          <w:rFonts w:ascii="Arial" w:hAnsi="Arial" w:cs="Arial"/>
          <w:sz w:val="20"/>
        </w:rPr>
        <w:t>. Frequent communication from the President to the members</w:t>
      </w:r>
      <w:r w:rsidR="00056956">
        <w:rPr>
          <w:rFonts w:ascii="Arial" w:hAnsi="Arial" w:cs="Arial"/>
          <w:sz w:val="20"/>
        </w:rPr>
        <w:t>hip keeps</w:t>
      </w:r>
      <w:r w:rsidR="0056554D" w:rsidRPr="0070749B">
        <w:rPr>
          <w:rFonts w:ascii="Arial" w:hAnsi="Arial" w:cs="Arial"/>
          <w:sz w:val="20"/>
        </w:rPr>
        <w:t xml:space="preserve"> members informed of the actions of the </w:t>
      </w:r>
      <w:r w:rsidR="006418F6">
        <w:rPr>
          <w:rFonts w:ascii="Arial" w:hAnsi="Arial" w:cs="Arial"/>
          <w:sz w:val="20"/>
        </w:rPr>
        <w:t>BOD.</w:t>
      </w:r>
      <w:r w:rsidR="0056554D" w:rsidRPr="0070749B">
        <w:rPr>
          <w:rFonts w:ascii="Arial" w:hAnsi="Arial" w:cs="Arial"/>
          <w:sz w:val="20"/>
        </w:rPr>
        <w:t xml:space="preserve">  </w:t>
      </w:r>
    </w:p>
    <w:p w14:paraId="69E9EF6C" w14:textId="77777777" w:rsidR="0056554D" w:rsidRPr="0070749B" w:rsidRDefault="0056554D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i/>
          <w:sz w:val="20"/>
        </w:rPr>
      </w:pPr>
    </w:p>
    <w:p w14:paraId="7E53B204" w14:textId="0E2E3BA1" w:rsidR="002573D0" w:rsidRPr="0070749B" w:rsidRDefault="00A85FD9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b/>
          <w:sz w:val="20"/>
          <w:u w:val="single"/>
        </w:rPr>
        <w:t xml:space="preserve">SPECIFIC </w:t>
      </w:r>
      <w:r w:rsidR="002573D0" w:rsidRPr="0070749B">
        <w:rPr>
          <w:rFonts w:ascii="Arial" w:hAnsi="Arial" w:cs="Arial"/>
          <w:b/>
          <w:sz w:val="20"/>
          <w:u w:val="single"/>
        </w:rPr>
        <w:t>RESPONSIBILITIES</w:t>
      </w:r>
      <w:r w:rsidR="002573D0" w:rsidRPr="0070749B">
        <w:rPr>
          <w:rFonts w:ascii="Arial" w:hAnsi="Arial" w:cs="Arial"/>
          <w:sz w:val="20"/>
        </w:rPr>
        <w:t>:</w:t>
      </w:r>
      <w:r w:rsidRPr="0070749B">
        <w:rPr>
          <w:rFonts w:ascii="Arial" w:hAnsi="Arial" w:cs="Arial"/>
          <w:sz w:val="20"/>
        </w:rPr>
        <w:t xml:space="preserve">  </w:t>
      </w:r>
      <w:sdt>
        <w:sdtPr>
          <w:tag w:val="goog_rdk_1"/>
          <w:id w:val="988759408"/>
          <w:showingPlcHdr/>
        </w:sdtPr>
        <w:sdtContent>
          <w:r w:rsidR="00A54744">
            <w:t xml:space="preserve">     </w:t>
          </w:r>
        </w:sdtContent>
      </w:sdt>
    </w:p>
    <w:p w14:paraId="6BE13963" w14:textId="77777777" w:rsidR="002573D0" w:rsidRPr="0070749B" w:rsidRDefault="002573D0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3A638792" w14:textId="2E3354D2" w:rsidR="002573D0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 xml:space="preserve">Fulfill the general responsibilities of the members of the </w:t>
      </w:r>
      <w:r w:rsidR="008C4A49" w:rsidRPr="00056956">
        <w:rPr>
          <w:rFonts w:ascii="Arial" w:eastAsiaTheme="minorHAnsi" w:hAnsi="Arial" w:cs="Arial"/>
          <w:sz w:val="20"/>
        </w:rPr>
        <w:t>BOD</w:t>
      </w:r>
      <w:r w:rsidRPr="00056956">
        <w:rPr>
          <w:rFonts w:ascii="Arial" w:eastAsiaTheme="minorHAnsi" w:hAnsi="Arial" w:cs="Arial"/>
          <w:sz w:val="20"/>
        </w:rPr>
        <w:t>.</w:t>
      </w:r>
    </w:p>
    <w:p w14:paraId="2A9F95C2" w14:textId="0249DAA1" w:rsidR="002573D0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>Responsible for conducting the annual Chapter Business Meet</w:t>
      </w:r>
      <w:r w:rsidRPr="00056956">
        <w:rPr>
          <w:rFonts w:ascii="Arial" w:eastAsiaTheme="minorHAnsi" w:hAnsi="Arial" w:cs="Arial"/>
          <w:sz w:val="20"/>
        </w:rPr>
        <w:softHyphen/>
        <w:t xml:space="preserve">ing and holding a minimum of three meetings of the </w:t>
      </w:r>
      <w:r w:rsidR="008C4A49" w:rsidRPr="00056956">
        <w:rPr>
          <w:rFonts w:ascii="Arial" w:eastAsiaTheme="minorHAnsi" w:hAnsi="Arial" w:cs="Arial"/>
          <w:sz w:val="20"/>
        </w:rPr>
        <w:t>BOD</w:t>
      </w:r>
      <w:r w:rsidRPr="00056956">
        <w:rPr>
          <w:rFonts w:ascii="Arial" w:eastAsiaTheme="minorHAnsi" w:hAnsi="Arial" w:cs="Arial"/>
          <w:sz w:val="20"/>
        </w:rPr>
        <w:t xml:space="preserve"> annually.</w:t>
      </w:r>
    </w:p>
    <w:p w14:paraId="209B284C" w14:textId="6654F9E6" w:rsidR="002573D0" w:rsidRPr="00056956" w:rsidRDefault="0056554D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>Responsible for content for</w:t>
      </w:r>
      <w:r w:rsidR="002573D0" w:rsidRPr="00056956">
        <w:rPr>
          <w:rFonts w:ascii="Arial" w:eastAsiaTheme="minorHAnsi" w:hAnsi="Arial" w:cs="Arial"/>
          <w:sz w:val="20"/>
        </w:rPr>
        <w:t xml:space="preserve"> the agenda for the annual Business Meeting and all meetings of the </w:t>
      </w:r>
      <w:r w:rsidR="008C4A49" w:rsidRPr="00056956">
        <w:rPr>
          <w:rFonts w:ascii="Arial" w:eastAsiaTheme="minorHAnsi" w:hAnsi="Arial" w:cs="Arial"/>
          <w:sz w:val="20"/>
        </w:rPr>
        <w:t>BOD</w:t>
      </w:r>
      <w:r w:rsidR="002573D0" w:rsidRPr="00056956">
        <w:rPr>
          <w:rFonts w:ascii="Arial" w:eastAsiaTheme="minorHAnsi" w:hAnsi="Arial" w:cs="Arial"/>
          <w:sz w:val="20"/>
        </w:rPr>
        <w:t xml:space="preserve"> and the Executive Committee.</w:t>
      </w:r>
    </w:p>
    <w:p w14:paraId="0677CAF1" w14:textId="3F56CE46" w:rsidR="002573D0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 xml:space="preserve">Will </w:t>
      </w:r>
      <w:r w:rsidR="002F264D">
        <w:rPr>
          <w:rFonts w:ascii="Arial" w:eastAsiaTheme="minorHAnsi" w:hAnsi="Arial" w:cs="Arial"/>
          <w:sz w:val="20"/>
        </w:rPr>
        <w:t>communicate with</w:t>
      </w:r>
      <w:r w:rsidR="0056554D" w:rsidRPr="00056956">
        <w:rPr>
          <w:rFonts w:ascii="Arial" w:eastAsiaTheme="minorHAnsi" w:hAnsi="Arial" w:cs="Arial"/>
          <w:sz w:val="20"/>
        </w:rPr>
        <w:t xml:space="preserve"> members as needed</w:t>
      </w:r>
      <w:r w:rsidRPr="00056956">
        <w:rPr>
          <w:rFonts w:ascii="Arial" w:eastAsiaTheme="minorHAnsi" w:hAnsi="Arial" w:cs="Arial"/>
          <w:sz w:val="20"/>
        </w:rPr>
        <w:t>.</w:t>
      </w:r>
    </w:p>
    <w:p w14:paraId="74AEE8D5" w14:textId="6503DB39" w:rsidR="002573D0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 xml:space="preserve">Report to the </w:t>
      </w:r>
      <w:r w:rsidR="008C4A49" w:rsidRPr="00056956">
        <w:rPr>
          <w:rFonts w:ascii="Arial" w:eastAsiaTheme="minorHAnsi" w:hAnsi="Arial" w:cs="Arial"/>
          <w:sz w:val="20"/>
        </w:rPr>
        <w:t>BOD</w:t>
      </w:r>
      <w:r w:rsidRPr="00056956">
        <w:rPr>
          <w:rFonts w:ascii="Arial" w:eastAsiaTheme="minorHAnsi" w:hAnsi="Arial" w:cs="Arial"/>
          <w:sz w:val="20"/>
        </w:rPr>
        <w:t xml:space="preserve"> on the proceedings of the APTA Council of Chapter Presidents Meeting.</w:t>
      </w:r>
    </w:p>
    <w:p w14:paraId="7BECED22" w14:textId="24E92282" w:rsidR="002573D0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 xml:space="preserve">Update President's </w:t>
      </w:r>
      <w:r w:rsidR="002F264D">
        <w:rPr>
          <w:rFonts w:ascii="Arial" w:eastAsiaTheme="minorHAnsi" w:hAnsi="Arial" w:cs="Arial"/>
          <w:sz w:val="20"/>
        </w:rPr>
        <w:t>Job Description</w:t>
      </w:r>
      <w:r w:rsidRPr="00056956">
        <w:rPr>
          <w:rFonts w:ascii="Arial" w:eastAsiaTheme="minorHAnsi" w:hAnsi="Arial" w:cs="Arial"/>
          <w:sz w:val="20"/>
        </w:rPr>
        <w:t xml:space="preserve"> prior to transfer of office.</w:t>
      </w:r>
    </w:p>
    <w:p w14:paraId="27BD4EF1" w14:textId="77777777" w:rsidR="002573D0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>Transfer to the newly elected President the records, corre</w:t>
      </w:r>
      <w:r w:rsidRPr="00056956">
        <w:rPr>
          <w:rFonts w:ascii="Arial" w:eastAsiaTheme="minorHAnsi" w:hAnsi="Arial" w:cs="Arial"/>
          <w:sz w:val="20"/>
        </w:rPr>
        <w:softHyphen/>
        <w:t>spondence, reports, and all other pertinent information collected during the term of office.</w:t>
      </w:r>
    </w:p>
    <w:p w14:paraId="68352D98" w14:textId="77777777" w:rsidR="0070749B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>Act as liaison for the Chapter with other organizations.</w:t>
      </w:r>
    </w:p>
    <w:p w14:paraId="6A8EE436" w14:textId="696A92A7" w:rsidR="002573D0" w:rsidRPr="00056956" w:rsidRDefault="002573D0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 xml:space="preserve">Appoint Chapter </w:t>
      </w:r>
      <w:sdt>
        <w:sdtPr>
          <w:rPr>
            <w:rFonts w:ascii="Arial" w:eastAsiaTheme="minorHAnsi" w:hAnsi="Arial" w:cs="Arial"/>
            <w:sz w:val="20"/>
          </w:rPr>
          <w:tag w:val="goog_rdk_0"/>
          <w:id w:val="-1540661290"/>
        </w:sdtPr>
        <w:sdtContent/>
      </w:sdt>
      <w:r w:rsidRPr="00056956">
        <w:rPr>
          <w:rFonts w:ascii="Arial" w:eastAsiaTheme="minorHAnsi" w:hAnsi="Arial" w:cs="Arial"/>
          <w:sz w:val="20"/>
        </w:rPr>
        <w:t>Audit</w:t>
      </w:r>
      <w:r w:rsidR="00A54744" w:rsidRPr="00056956">
        <w:rPr>
          <w:rFonts w:ascii="Arial" w:eastAsiaTheme="minorHAnsi" w:hAnsi="Arial" w:cs="Arial"/>
          <w:sz w:val="20"/>
        </w:rPr>
        <w:t xml:space="preserve"> and</w:t>
      </w:r>
      <w:r w:rsidRPr="00056956">
        <w:rPr>
          <w:rFonts w:ascii="Arial" w:eastAsiaTheme="minorHAnsi" w:hAnsi="Arial" w:cs="Arial"/>
          <w:sz w:val="20"/>
        </w:rPr>
        <w:t xml:space="preserve"> Teller</w:t>
      </w:r>
      <w:r w:rsidR="00A54744" w:rsidRPr="00056956">
        <w:rPr>
          <w:rFonts w:ascii="Arial" w:eastAsiaTheme="minorHAnsi" w:hAnsi="Arial" w:cs="Arial"/>
          <w:sz w:val="20"/>
        </w:rPr>
        <w:t xml:space="preserve"> Committees.</w:t>
      </w:r>
    </w:p>
    <w:p w14:paraId="15DD585E" w14:textId="10F6E9D2" w:rsidR="00056956" w:rsidRPr="00056956" w:rsidRDefault="00056956" w:rsidP="00056956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0"/>
        </w:rPr>
      </w:pPr>
      <w:r w:rsidRPr="00056956">
        <w:rPr>
          <w:rFonts w:ascii="Arial" w:eastAsiaTheme="minorHAnsi" w:hAnsi="Arial" w:cs="Arial"/>
          <w:sz w:val="20"/>
        </w:rPr>
        <w:t xml:space="preserve">As a member of the Executive Committee the </w:t>
      </w:r>
      <w:r w:rsidR="002F264D">
        <w:rPr>
          <w:rFonts w:ascii="Arial" w:eastAsiaTheme="minorHAnsi" w:hAnsi="Arial" w:cs="Arial"/>
          <w:sz w:val="20"/>
        </w:rPr>
        <w:t>President</w:t>
      </w:r>
      <w:r w:rsidRPr="00056956">
        <w:rPr>
          <w:rFonts w:ascii="Arial" w:eastAsiaTheme="minorHAnsi" w:hAnsi="Arial" w:cs="Arial"/>
          <w:sz w:val="20"/>
        </w:rPr>
        <w:t xml:space="preserve"> serves as a liaison to the</w:t>
      </w:r>
      <w:r w:rsidR="002F264D">
        <w:rPr>
          <w:rFonts w:ascii="Arial" w:eastAsiaTheme="minorHAnsi" w:hAnsi="Arial" w:cs="Arial"/>
          <w:sz w:val="20"/>
        </w:rPr>
        <w:t xml:space="preserve"> Ethics Committee and the Executive Director.</w:t>
      </w:r>
    </w:p>
    <w:p w14:paraId="417A5D7C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sz w:val="20"/>
          <w:u w:val="single"/>
        </w:rPr>
      </w:pPr>
      <w:r w:rsidRPr="0070749B">
        <w:rPr>
          <w:rFonts w:ascii="Arial" w:hAnsi="Arial" w:cs="Arial"/>
          <w:b/>
          <w:sz w:val="20"/>
          <w:u w:val="single"/>
        </w:rPr>
        <w:t>BENEFITS</w:t>
      </w:r>
      <w:r w:rsidRPr="00A54744">
        <w:rPr>
          <w:rFonts w:ascii="Arial" w:hAnsi="Arial" w:cs="Arial"/>
          <w:b/>
          <w:sz w:val="20"/>
        </w:rPr>
        <w:t>:</w:t>
      </w:r>
    </w:p>
    <w:p w14:paraId="0E6131D2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sz w:val="20"/>
          <w:u w:val="single"/>
        </w:rPr>
      </w:pPr>
    </w:p>
    <w:p w14:paraId="41C0FB9D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The office of President brings benefits including:</w:t>
      </w:r>
    </w:p>
    <w:p w14:paraId="238183F6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3AB04A9C" w14:textId="30A404D9" w:rsidR="00056956" w:rsidRPr="0070749B" w:rsidRDefault="00056956" w:rsidP="00056956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 xml:space="preserve">Active participation in decision making benefiting members of </w:t>
      </w:r>
      <w:r w:rsidR="002F264D">
        <w:rPr>
          <w:rFonts w:ascii="Arial" w:hAnsi="Arial" w:cs="Arial"/>
          <w:sz w:val="20"/>
        </w:rPr>
        <w:t>APTA Indiana</w:t>
      </w:r>
      <w:r>
        <w:rPr>
          <w:rFonts w:ascii="Arial" w:hAnsi="Arial" w:cs="Arial"/>
          <w:sz w:val="20"/>
        </w:rPr>
        <w:t>.</w:t>
      </w:r>
    </w:p>
    <w:p w14:paraId="182B1F23" w14:textId="744C5A75" w:rsidR="00056956" w:rsidRPr="0070749B" w:rsidRDefault="00056956" w:rsidP="00056956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 xml:space="preserve">Participation </w:t>
      </w:r>
      <w:r w:rsidR="002F264D">
        <w:rPr>
          <w:rFonts w:ascii="Arial" w:hAnsi="Arial" w:cs="Arial"/>
          <w:sz w:val="20"/>
        </w:rPr>
        <w:t>in</w:t>
      </w:r>
      <w:r w:rsidRPr="0070749B">
        <w:rPr>
          <w:rFonts w:ascii="Arial" w:hAnsi="Arial" w:cs="Arial"/>
          <w:sz w:val="20"/>
        </w:rPr>
        <w:t xml:space="preserve"> educational offerings and meetings </w:t>
      </w:r>
      <w:r w:rsidR="002F264D">
        <w:rPr>
          <w:rFonts w:ascii="Arial" w:hAnsi="Arial" w:cs="Arial"/>
          <w:sz w:val="20"/>
        </w:rPr>
        <w:t xml:space="preserve">provided </w:t>
      </w:r>
      <w:r w:rsidRPr="0070749B">
        <w:rPr>
          <w:rFonts w:ascii="Arial" w:hAnsi="Arial" w:cs="Arial"/>
          <w:sz w:val="20"/>
        </w:rPr>
        <w:t xml:space="preserve">by APTA for </w:t>
      </w:r>
      <w:r w:rsidR="002F264D">
        <w:rPr>
          <w:rFonts w:ascii="Arial" w:hAnsi="Arial" w:cs="Arial"/>
          <w:sz w:val="20"/>
        </w:rPr>
        <w:t>component leaders</w:t>
      </w:r>
      <w:r>
        <w:rPr>
          <w:rFonts w:ascii="Arial" w:hAnsi="Arial" w:cs="Arial"/>
          <w:sz w:val="20"/>
        </w:rPr>
        <w:t>.</w:t>
      </w:r>
    </w:p>
    <w:p w14:paraId="49563ABC" w14:textId="6B631A1C" w:rsidR="00056956" w:rsidRPr="0070749B" w:rsidRDefault="002F264D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Networking with other</w:t>
      </w:r>
      <w:r w:rsidR="00056956" w:rsidRPr="0070749B">
        <w:rPr>
          <w:rFonts w:ascii="Arial" w:hAnsi="Arial" w:cs="Arial"/>
          <w:sz w:val="20"/>
        </w:rPr>
        <w:t xml:space="preserve"> association leaders, APTA </w:t>
      </w:r>
      <w:r>
        <w:rPr>
          <w:rFonts w:ascii="Arial" w:hAnsi="Arial" w:cs="Arial"/>
          <w:sz w:val="20"/>
        </w:rPr>
        <w:t>S</w:t>
      </w:r>
      <w:r w:rsidR="00056956" w:rsidRPr="0070749B">
        <w:rPr>
          <w:rFonts w:ascii="Arial" w:hAnsi="Arial" w:cs="Arial"/>
          <w:sz w:val="20"/>
        </w:rPr>
        <w:t xml:space="preserve">taff and </w:t>
      </w:r>
      <w:r>
        <w:rPr>
          <w:rFonts w:ascii="Arial" w:hAnsi="Arial" w:cs="Arial"/>
          <w:sz w:val="20"/>
        </w:rPr>
        <w:t xml:space="preserve">APTA </w:t>
      </w:r>
      <w:r w:rsidR="00056956" w:rsidRPr="0070749B">
        <w:rPr>
          <w:rFonts w:ascii="Arial" w:hAnsi="Arial" w:cs="Arial"/>
          <w:sz w:val="20"/>
        </w:rPr>
        <w:t>leadership</w:t>
      </w:r>
      <w:r w:rsidR="00056956">
        <w:rPr>
          <w:rFonts w:ascii="Arial" w:hAnsi="Arial" w:cs="Arial"/>
          <w:sz w:val="20"/>
        </w:rPr>
        <w:t>.</w:t>
      </w:r>
    </w:p>
    <w:p w14:paraId="0C1820E8" w14:textId="77777777" w:rsidR="00056956" w:rsidRPr="0070749B" w:rsidRDefault="00056956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Professional development</w:t>
      </w:r>
      <w:r>
        <w:rPr>
          <w:rFonts w:ascii="Arial" w:hAnsi="Arial" w:cs="Arial"/>
          <w:sz w:val="20"/>
        </w:rPr>
        <w:t>.</w:t>
      </w:r>
    </w:p>
    <w:p w14:paraId="14B31942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i/>
          <w:sz w:val="20"/>
        </w:rPr>
      </w:pPr>
    </w:p>
    <w:p w14:paraId="4DA60128" w14:textId="77777777" w:rsidR="00EF27E8" w:rsidRDefault="00EF27E8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sz w:val="20"/>
          <w:u w:val="single"/>
        </w:rPr>
      </w:pPr>
    </w:p>
    <w:p w14:paraId="35DCBC90" w14:textId="6BD7B775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b/>
          <w:sz w:val="20"/>
          <w:u w:val="single"/>
        </w:rPr>
        <w:lastRenderedPageBreak/>
        <w:t>TIME COMMITMENT</w:t>
      </w:r>
      <w:r w:rsidRPr="0070749B">
        <w:rPr>
          <w:rFonts w:ascii="Arial" w:hAnsi="Arial" w:cs="Arial"/>
          <w:sz w:val="20"/>
        </w:rPr>
        <w:t>:</w:t>
      </w:r>
    </w:p>
    <w:p w14:paraId="703AB401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17188673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The office of President has the following commitment requirements:</w:t>
      </w:r>
    </w:p>
    <w:p w14:paraId="22EA9576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1C74A5BD" w14:textId="0B3D80EC" w:rsidR="00056956" w:rsidRPr="0070749B" w:rsidRDefault="002F264D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Presides over</w:t>
      </w:r>
      <w:r w:rsidR="00056956" w:rsidRPr="0070749B">
        <w:rPr>
          <w:rFonts w:ascii="Arial" w:hAnsi="Arial" w:cs="Arial"/>
          <w:sz w:val="20"/>
        </w:rPr>
        <w:t xml:space="preserve"> all BOD meetings, Executive Committee meetings and other committee meetings as needed.</w:t>
      </w:r>
      <w:r w:rsidR="00056956" w:rsidRPr="0070749B">
        <w:rPr>
          <w:rFonts w:ascii="Arial" w:hAnsi="Arial" w:cs="Arial"/>
          <w:sz w:val="20"/>
        </w:rPr>
        <w:tab/>
        <w:t xml:space="preserve"> </w:t>
      </w:r>
    </w:p>
    <w:p w14:paraId="4206FD48" w14:textId="05C0FE6B" w:rsidR="00056956" w:rsidRPr="0070749B" w:rsidRDefault="00056956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R</w:t>
      </w:r>
      <w:r w:rsidR="002F264D">
        <w:rPr>
          <w:rFonts w:ascii="Arial" w:hAnsi="Arial" w:cs="Arial"/>
          <w:sz w:val="20"/>
        </w:rPr>
        <w:t>eviews</w:t>
      </w:r>
      <w:r w:rsidRPr="0070749B">
        <w:rPr>
          <w:rFonts w:ascii="Arial" w:hAnsi="Arial" w:cs="Arial"/>
          <w:sz w:val="20"/>
        </w:rPr>
        <w:t xml:space="preserve"> reports and announcements from APTA and dis</w:t>
      </w:r>
      <w:r w:rsidR="002F264D">
        <w:rPr>
          <w:rFonts w:ascii="Arial" w:hAnsi="Arial" w:cs="Arial"/>
          <w:sz w:val="20"/>
        </w:rPr>
        <w:t>burses</w:t>
      </w:r>
      <w:r w:rsidRPr="0070749B">
        <w:rPr>
          <w:rFonts w:ascii="Arial" w:hAnsi="Arial" w:cs="Arial"/>
          <w:sz w:val="20"/>
        </w:rPr>
        <w:t xml:space="preserve"> to committee chair</w:t>
      </w:r>
      <w:r w:rsidR="002F264D">
        <w:rPr>
          <w:rFonts w:ascii="Arial" w:hAnsi="Arial" w:cs="Arial"/>
          <w:sz w:val="20"/>
        </w:rPr>
        <w:t>s</w:t>
      </w:r>
      <w:r w:rsidRPr="0070749B">
        <w:rPr>
          <w:rFonts w:ascii="Arial" w:hAnsi="Arial" w:cs="Arial"/>
          <w:sz w:val="20"/>
        </w:rPr>
        <w:t xml:space="preserve"> as needed.</w:t>
      </w:r>
    </w:p>
    <w:p w14:paraId="212F80C9" w14:textId="254A8D69" w:rsidR="00056956" w:rsidRPr="0070749B" w:rsidRDefault="002F264D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Communicates with</w:t>
      </w:r>
      <w:r w:rsidR="00056956" w:rsidRPr="0070749B">
        <w:rPr>
          <w:rFonts w:ascii="Arial" w:hAnsi="Arial" w:cs="Arial"/>
          <w:sz w:val="20"/>
        </w:rPr>
        <w:t xml:space="preserve"> membership to update on current activities of </w:t>
      </w:r>
      <w:r>
        <w:rPr>
          <w:rFonts w:ascii="Arial" w:hAnsi="Arial" w:cs="Arial"/>
          <w:sz w:val="20"/>
        </w:rPr>
        <w:t xml:space="preserve">the </w:t>
      </w:r>
      <w:r w:rsidR="00056956" w:rsidRPr="0070749B">
        <w:rPr>
          <w:rFonts w:ascii="Arial" w:hAnsi="Arial" w:cs="Arial"/>
          <w:sz w:val="20"/>
        </w:rPr>
        <w:t>BOD</w:t>
      </w:r>
      <w:r w:rsidR="00056956">
        <w:rPr>
          <w:rFonts w:ascii="Arial" w:hAnsi="Arial" w:cs="Arial"/>
          <w:sz w:val="20"/>
        </w:rPr>
        <w:t>.</w:t>
      </w:r>
    </w:p>
    <w:p w14:paraId="366C5964" w14:textId="1A346ADF" w:rsidR="00056956" w:rsidRPr="0070749B" w:rsidRDefault="002F264D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Attends APTA component leader events.</w:t>
      </w:r>
    </w:p>
    <w:p w14:paraId="75AE17E8" w14:textId="79400DEB" w:rsidR="00056956" w:rsidRPr="0070749B" w:rsidRDefault="002F264D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Attends</w:t>
      </w:r>
      <w:proofErr w:type="gramEnd"/>
      <w:r>
        <w:rPr>
          <w:rFonts w:ascii="Arial" w:hAnsi="Arial" w:cs="Arial"/>
          <w:sz w:val="20"/>
        </w:rPr>
        <w:t xml:space="preserve"> the APTA House of Delegates.</w:t>
      </w:r>
    </w:p>
    <w:p w14:paraId="32D82388" w14:textId="6716B9C3" w:rsidR="00056956" w:rsidRDefault="00056956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Participat</w:t>
      </w:r>
      <w:r w:rsidR="002F264D">
        <w:rPr>
          <w:rFonts w:ascii="Arial" w:hAnsi="Arial" w:cs="Arial"/>
          <w:sz w:val="20"/>
        </w:rPr>
        <w:t>es</w:t>
      </w:r>
      <w:r w:rsidRPr="0070749B">
        <w:rPr>
          <w:rFonts w:ascii="Arial" w:hAnsi="Arial" w:cs="Arial"/>
          <w:sz w:val="20"/>
        </w:rPr>
        <w:t xml:space="preserve"> in legislative meetings during legislative sessions</w:t>
      </w:r>
      <w:r>
        <w:rPr>
          <w:rFonts w:ascii="Arial" w:hAnsi="Arial" w:cs="Arial"/>
          <w:sz w:val="20"/>
        </w:rPr>
        <w:t>.</w:t>
      </w:r>
    </w:p>
    <w:p w14:paraId="6DE15F0E" w14:textId="0B4F2662" w:rsidR="002F264D" w:rsidRPr="0070749B" w:rsidRDefault="002F264D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Attends Licensure Board Meetings as able.</w:t>
      </w:r>
    </w:p>
    <w:p w14:paraId="28D7E2D0" w14:textId="0B8D7BB4" w:rsidR="00056956" w:rsidRPr="0070749B" w:rsidRDefault="00056956" w:rsidP="00056956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540"/>
          <w:tab w:val="left" w:pos="576"/>
        </w:tabs>
        <w:ind w:left="630"/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Attend</w:t>
      </w:r>
      <w:r w:rsidR="002F264D">
        <w:rPr>
          <w:rFonts w:ascii="Arial" w:hAnsi="Arial" w:cs="Arial"/>
          <w:sz w:val="20"/>
        </w:rPr>
        <w:t>s the APTA Indiana Spring and Fall Conferences.</w:t>
      </w:r>
    </w:p>
    <w:p w14:paraId="7D250732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i/>
          <w:sz w:val="20"/>
        </w:rPr>
      </w:pPr>
    </w:p>
    <w:p w14:paraId="10920DDE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sz w:val="20"/>
          <w:u w:val="single"/>
        </w:rPr>
      </w:pPr>
      <w:r w:rsidRPr="0070749B">
        <w:rPr>
          <w:rFonts w:ascii="Arial" w:hAnsi="Arial" w:cs="Arial"/>
          <w:b/>
          <w:sz w:val="20"/>
          <w:u w:val="single"/>
        </w:rPr>
        <w:t>QUALIFICATIONS</w:t>
      </w:r>
      <w:r w:rsidRPr="00A54744">
        <w:rPr>
          <w:rFonts w:ascii="Arial" w:hAnsi="Arial" w:cs="Arial"/>
          <w:b/>
          <w:sz w:val="20"/>
        </w:rPr>
        <w:t>:</w:t>
      </w:r>
    </w:p>
    <w:p w14:paraId="4E2AA523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sz w:val="20"/>
          <w:u w:val="single"/>
        </w:rPr>
      </w:pPr>
    </w:p>
    <w:p w14:paraId="550DFEFD" w14:textId="2ED52644" w:rsidR="00056956" w:rsidRPr="0070749B" w:rsidRDefault="002F264D" w:rsidP="00056956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76"/>
        </w:tabs>
        <w:ind w:left="540" w:hanging="27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APTA Indiana PT</w:t>
      </w:r>
      <w:r w:rsidR="00056956" w:rsidRPr="0070749B">
        <w:rPr>
          <w:rFonts w:ascii="Arial" w:hAnsi="Arial" w:cs="Arial"/>
          <w:sz w:val="20"/>
        </w:rPr>
        <w:t xml:space="preserve"> or </w:t>
      </w:r>
      <w:r>
        <w:rPr>
          <w:rFonts w:ascii="Arial" w:hAnsi="Arial" w:cs="Arial"/>
          <w:sz w:val="20"/>
        </w:rPr>
        <w:t>L</w:t>
      </w:r>
      <w:r w:rsidR="00056956" w:rsidRPr="0070749B">
        <w:rPr>
          <w:rFonts w:ascii="Arial" w:hAnsi="Arial" w:cs="Arial"/>
          <w:sz w:val="20"/>
        </w:rPr>
        <w:t>ife PT</w:t>
      </w:r>
      <w:r>
        <w:rPr>
          <w:rFonts w:ascii="Arial" w:hAnsi="Arial" w:cs="Arial"/>
          <w:sz w:val="20"/>
        </w:rPr>
        <w:t xml:space="preserve"> M</w:t>
      </w:r>
      <w:r w:rsidR="00056956" w:rsidRPr="0070749B">
        <w:rPr>
          <w:rFonts w:ascii="Arial" w:hAnsi="Arial" w:cs="Arial"/>
          <w:sz w:val="20"/>
        </w:rPr>
        <w:t xml:space="preserve">ember in good standing </w:t>
      </w:r>
      <w:r>
        <w:rPr>
          <w:rFonts w:ascii="Arial" w:hAnsi="Arial" w:cs="Arial"/>
          <w:sz w:val="20"/>
        </w:rPr>
        <w:t xml:space="preserve">for </w:t>
      </w:r>
      <w:r w:rsidR="00056956" w:rsidRPr="0070749B">
        <w:rPr>
          <w:rFonts w:ascii="Arial" w:hAnsi="Arial" w:cs="Arial"/>
          <w:sz w:val="20"/>
        </w:rPr>
        <w:t xml:space="preserve">at least two years prior </w:t>
      </w:r>
      <w:r>
        <w:rPr>
          <w:rFonts w:ascii="Arial" w:hAnsi="Arial" w:cs="Arial"/>
          <w:sz w:val="20"/>
        </w:rPr>
        <w:t xml:space="preserve">to </w:t>
      </w:r>
      <w:r w:rsidR="00056956" w:rsidRPr="0070749B">
        <w:rPr>
          <w:rFonts w:ascii="Arial" w:hAnsi="Arial" w:cs="Arial"/>
          <w:sz w:val="20"/>
        </w:rPr>
        <w:t>running for office</w:t>
      </w:r>
      <w:r w:rsidR="00056956">
        <w:rPr>
          <w:rFonts w:ascii="Arial" w:hAnsi="Arial" w:cs="Arial"/>
          <w:sz w:val="20"/>
        </w:rPr>
        <w:t>.</w:t>
      </w:r>
      <w:r w:rsidR="00056956" w:rsidRPr="0070749B">
        <w:rPr>
          <w:rFonts w:ascii="Arial" w:hAnsi="Arial" w:cs="Arial"/>
          <w:sz w:val="20"/>
        </w:rPr>
        <w:t xml:space="preserve"> </w:t>
      </w:r>
    </w:p>
    <w:p w14:paraId="14FC107F" w14:textId="582BF7C6" w:rsidR="00056956" w:rsidRPr="0070749B" w:rsidRDefault="00056956" w:rsidP="00056956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76"/>
        </w:tabs>
        <w:ind w:left="54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Prior a</w:t>
      </w:r>
      <w:r w:rsidRPr="0070749B">
        <w:rPr>
          <w:rFonts w:ascii="Arial" w:hAnsi="Arial" w:cs="Arial"/>
          <w:sz w:val="20"/>
        </w:rPr>
        <w:t xml:space="preserve">ctive participation in several committees or </w:t>
      </w:r>
      <w:r w:rsidR="002F264D">
        <w:rPr>
          <w:rFonts w:ascii="Arial" w:hAnsi="Arial" w:cs="Arial"/>
          <w:sz w:val="20"/>
        </w:rPr>
        <w:t>B</w:t>
      </w:r>
      <w:r w:rsidRPr="0070749B">
        <w:rPr>
          <w:rFonts w:ascii="Arial" w:hAnsi="Arial" w:cs="Arial"/>
          <w:sz w:val="20"/>
        </w:rPr>
        <w:t>oard positions</w:t>
      </w:r>
      <w:r>
        <w:rPr>
          <w:rFonts w:ascii="Arial" w:hAnsi="Arial" w:cs="Arial"/>
          <w:sz w:val="20"/>
        </w:rPr>
        <w:t>.</w:t>
      </w:r>
    </w:p>
    <w:p w14:paraId="251190C9" w14:textId="77777777" w:rsidR="00056956" w:rsidRPr="0070749B" w:rsidRDefault="00056956" w:rsidP="00056956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76"/>
        </w:tabs>
        <w:ind w:left="540" w:hanging="270"/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Good understanding of the running of the BOD meetings</w:t>
      </w:r>
      <w:r>
        <w:rPr>
          <w:rFonts w:ascii="Arial" w:hAnsi="Arial" w:cs="Arial"/>
          <w:sz w:val="20"/>
        </w:rPr>
        <w:t>.</w:t>
      </w:r>
    </w:p>
    <w:p w14:paraId="2DEC2EC9" w14:textId="77777777" w:rsidR="00056956" w:rsidRPr="0070749B" w:rsidRDefault="00056956" w:rsidP="00056956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76"/>
        </w:tabs>
        <w:ind w:left="540" w:hanging="270"/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 xml:space="preserve">Previous experience or understanding of </w:t>
      </w:r>
      <w:r>
        <w:rPr>
          <w:rFonts w:ascii="Arial" w:hAnsi="Arial" w:cs="Arial"/>
          <w:sz w:val="20"/>
        </w:rPr>
        <w:t>BOD</w:t>
      </w:r>
      <w:r w:rsidRPr="0070749B">
        <w:rPr>
          <w:rFonts w:ascii="Arial" w:hAnsi="Arial" w:cs="Arial"/>
          <w:sz w:val="20"/>
        </w:rPr>
        <w:t xml:space="preserve"> functions and </w:t>
      </w:r>
      <w:r>
        <w:rPr>
          <w:rFonts w:ascii="Arial" w:hAnsi="Arial" w:cs="Arial"/>
          <w:sz w:val="20"/>
        </w:rPr>
        <w:t xml:space="preserve">BOD </w:t>
      </w:r>
      <w:r w:rsidRPr="0070749B">
        <w:rPr>
          <w:rFonts w:ascii="Arial" w:hAnsi="Arial" w:cs="Arial"/>
          <w:sz w:val="20"/>
        </w:rPr>
        <w:t>responsibilities</w:t>
      </w:r>
      <w:r>
        <w:rPr>
          <w:rFonts w:ascii="Arial" w:hAnsi="Arial" w:cs="Arial"/>
          <w:sz w:val="20"/>
        </w:rPr>
        <w:t>.</w:t>
      </w:r>
    </w:p>
    <w:p w14:paraId="58CB9E99" w14:textId="77777777" w:rsidR="00056956" w:rsidRPr="0070749B" w:rsidRDefault="00056956" w:rsidP="00056956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76"/>
        </w:tabs>
        <w:ind w:left="540" w:hanging="270"/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Previous experience in meeting with professional organizations</w:t>
      </w:r>
      <w:r>
        <w:rPr>
          <w:rFonts w:ascii="Arial" w:hAnsi="Arial" w:cs="Arial"/>
          <w:sz w:val="20"/>
        </w:rPr>
        <w:t>.</w:t>
      </w:r>
    </w:p>
    <w:p w14:paraId="16903BA9" w14:textId="77777777" w:rsidR="00056956" w:rsidRPr="0070749B" w:rsidRDefault="00056956" w:rsidP="00056956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76"/>
        </w:tabs>
        <w:ind w:left="540" w:hanging="270"/>
        <w:rPr>
          <w:rFonts w:ascii="Arial" w:hAnsi="Arial" w:cs="Arial"/>
          <w:sz w:val="20"/>
        </w:rPr>
      </w:pPr>
      <w:proofErr w:type="gramStart"/>
      <w:r w:rsidRPr="0070749B">
        <w:rPr>
          <w:rFonts w:ascii="Arial" w:hAnsi="Arial" w:cs="Arial"/>
          <w:sz w:val="20"/>
        </w:rPr>
        <w:t>Competent</w:t>
      </w:r>
      <w:proofErr w:type="gramEnd"/>
      <w:r w:rsidRPr="0070749B">
        <w:rPr>
          <w:rFonts w:ascii="Arial" w:hAnsi="Arial" w:cs="Arial"/>
          <w:sz w:val="20"/>
        </w:rPr>
        <w:t xml:space="preserve"> in electronic communications including email and webinars</w:t>
      </w:r>
      <w:r>
        <w:rPr>
          <w:rFonts w:ascii="Arial" w:hAnsi="Arial" w:cs="Arial"/>
          <w:sz w:val="20"/>
        </w:rPr>
        <w:t>.</w:t>
      </w:r>
    </w:p>
    <w:p w14:paraId="364D8156" w14:textId="77777777" w:rsidR="00056956" w:rsidRPr="0070749B" w:rsidRDefault="00056956" w:rsidP="00056956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color w:val="FF0000"/>
          <w:sz w:val="20"/>
        </w:rPr>
      </w:pPr>
    </w:p>
    <w:p w14:paraId="7C078F21" w14:textId="05F70BA3" w:rsidR="002573D0" w:rsidRDefault="00056956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color w:val="000000"/>
          <w:sz w:val="20"/>
        </w:rPr>
      </w:pPr>
      <w:proofErr w:type="gramStart"/>
      <w:r w:rsidRPr="0070749B">
        <w:rPr>
          <w:rFonts w:ascii="Arial" w:hAnsi="Arial" w:cs="Arial"/>
          <w:b/>
          <w:sz w:val="20"/>
          <w:u w:val="single"/>
        </w:rPr>
        <w:t>EVALUATION</w:t>
      </w:r>
      <w:proofErr w:type="gramEnd"/>
      <w:r w:rsidRPr="002F264D">
        <w:rPr>
          <w:rFonts w:ascii="Arial" w:hAnsi="Arial" w:cs="Arial"/>
          <w:b/>
          <w:sz w:val="20"/>
        </w:rPr>
        <w:t>:</w:t>
      </w:r>
      <w:r w:rsidRPr="0070749B">
        <w:rPr>
          <w:rFonts w:ascii="Arial" w:hAnsi="Arial" w:cs="Arial"/>
          <w:b/>
          <w:sz w:val="20"/>
        </w:rPr>
        <w:t xml:space="preserve"> </w:t>
      </w:r>
      <w:r w:rsidRPr="0070749B">
        <w:rPr>
          <w:rFonts w:ascii="Arial" w:hAnsi="Arial" w:cs="Arial"/>
          <w:sz w:val="20"/>
        </w:rPr>
        <w:t xml:space="preserve">The Executive Director or Membership </w:t>
      </w:r>
      <w:r w:rsidR="002F264D">
        <w:rPr>
          <w:rFonts w:ascii="Arial" w:hAnsi="Arial" w:cs="Arial"/>
          <w:sz w:val="20"/>
        </w:rPr>
        <w:t>Director</w:t>
      </w:r>
      <w:r w:rsidRPr="0070749B">
        <w:rPr>
          <w:rFonts w:ascii="Arial" w:hAnsi="Arial" w:cs="Arial"/>
          <w:sz w:val="20"/>
        </w:rPr>
        <w:t xml:space="preserve"> </w:t>
      </w:r>
      <w:r w:rsidR="002F264D" w:rsidRPr="00482B53">
        <w:rPr>
          <w:rFonts w:ascii="Arial" w:hAnsi="Arial" w:cs="Arial"/>
          <w:color w:val="000000"/>
          <w:sz w:val="20"/>
        </w:rPr>
        <w:t>will contact you prior to the end of your term for feedback on your experience as a volunteer leader. This will be used to update job descriptions and orient future Chapter leaders.</w:t>
      </w:r>
    </w:p>
    <w:p w14:paraId="7186224F" w14:textId="77777777" w:rsidR="002F264D" w:rsidRPr="0070749B" w:rsidRDefault="002F264D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490AEF88" w14:textId="34E2F907" w:rsidR="002573D0" w:rsidRPr="0070749B" w:rsidRDefault="002573D0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PRESID</w:t>
      </w:r>
      <w:r w:rsidR="002F264D">
        <w:rPr>
          <w:rFonts w:ascii="Arial" w:hAnsi="Arial" w:cs="Arial"/>
          <w:sz w:val="20"/>
        </w:rPr>
        <w:t xml:space="preserve">: </w:t>
      </w:r>
      <w:r w:rsidRPr="0070749B">
        <w:rPr>
          <w:rFonts w:ascii="Arial" w:hAnsi="Arial" w:cs="Arial"/>
          <w:sz w:val="20"/>
        </w:rPr>
        <w:t>07/11/89</w:t>
      </w:r>
    </w:p>
    <w:p w14:paraId="439408B3" w14:textId="7BB942B3" w:rsidR="002573D0" w:rsidRPr="0070749B" w:rsidRDefault="002573D0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70749B">
        <w:rPr>
          <w:rFonts w:ascii="Arial" w:hAnsi="Arial" w:cs="Arial"/>
          <w:sz w:val="20"/>
        </w:rPr>
        <w:t>REV</w:t>
      </w:r>
      <w:r w:rsidR="002F264D">
        <w:rPr>
          <w:rFonts w:ascii="Arial" w:hAnsi="Arial" w:cs="Arial"/>
          <w:sz w:val="20"/>
        </w:rPr>
        <w:t xml:space="preserve">: </w:t>
      </w:r>
      <w:r w:rsidRPr="0070749B">
        <w:rPr>
          <w:rFonts w:ascii="Arial" w:hAnsi="Arial" w:cs="Arial"/>
          <w:sz w:val="20"/>
        </w:rPr>
        <w:t>08/07/91</w:t>
      </w:r>
      <w:r w:rsidR="00AB06F5" w:rsidRPr="0070749B">
        <w:rPr>
          <w:rFonts w:ascii="Arial" w:hAnsi="Arial" w:cs="Arial"/>
          <w:sz w:val="20"/>
        </w:rPr>
        <w:t>; 12/03/96; 7/25/12</w:t>
      </w:r>
      <w:r w:rsidR="0070749B">
        <w:rPr>
          <w:rFonts w:ascii="Arial" w:hAnsi="Arial" w:cs="Arial"/>
          <w:sz w:val="20"/>
        </w:rPr>
        <w:t>; 08/10/16</w:t>
      </w:r>
      <w:r w:rsidR="002F264D">
        <w:rPr>
          <w:rFonts w:ascii="Arial" w:hAnsi="Arial" w:cs="Arial"/>
          <w:sz w:val="20"/>
        </w:rPr>
        <w:t xml:space="preserve">; </w:t>
      </w:r>
      <w:r w:rsidR="00984F80">
        <w:rPr>
          <w:rFonts w:ascii="Arial" w:hAnsi="Arial" w:cs="Arial"/>
          <w:sz w:val="20"/>
        </w:rPr>
        <w:t>3/4/19</w:t>
      </w:r>
      <w:r w:rsidR="002F264D">
        <w:rPr>
          <w:rFonts w:ascii="Arial" w:hAnsi="Arial" w:cs="Arial"/>
          <w:sz w:val="20"/>
        </w:rPr>
        <w:t>; 10/11/19</w:t>
      </w:r>
      <w:r w:rsidR="004C701A">
        <w:rPr>
          <w:rFonts w:ascii="Arial" w:hAnsi="Arial" w:cs="Arial"/>
          <w:sz w:val="20"/>
        </w:rPr>
        <w:t>; 11/8/24</w:t>
      </w:r>
    </w:p>
    <w:p w14:paraId="211EA222" w14:textId="77777777" w:rsidR="00A85FD9" w:rsidRPr="0070749B" w:rsidRDefault="00A85FD9" w:rsidP="002573D0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2F3EA36E" w14:textId="77777777" w:rsidR="0094530D" w:rsidRPr="0070749B" w:rsidRDefault="0094530D">
      <w:pPr>
        <w:rPr>
          <w:rFonts w:ascii="Arial" w:hAnsi="Arial" w:cs="Arial"/>
          <w:sz w:val="20"/>
        </w:rPr>
      </w:pPr>
    </w:p>
    <w:sectPr w:rsidR="0094530D" w:rsidRPr="0070749B" w:rsidSect="0070749B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028"/>
    <w:multiLevelType w:val="hybridMultilevel"/>
    <w:tmpl w:val="5BFA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7E48"/>
    <w:multiLevelType w:val="hybridMultilevel"/>
    <w:tmpl w:val="E34C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634BF"/>
    <w:multiLevelType w:val="hybridMultilevel"/>
    <w:tmpl w:val="E36E8F60"/>
    <w:lvl w:ilvl="0" w:tplc="D6621FB0">
      <w:start w:val="1"/>
      <w:numFmt w:val="upperRoman"/>
      <w:lvlText w:val="%1."/>
      <w:lvlJc w:val="left"/>
      <w:pPr>
        <w:ind w:left="1296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216E23DE"/>
    <w:multiLevelType w:val="hybridMultilevel"/>
    <w:tmpl w:val="E6E69AB6"/>
    <w:lvl w:ilvl="0" w:tplc="8A96FFBE">
      <w:start w:val="1"/>
      <w:numFmt w:val="upperLetter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1EE62FC"/>
    <w:multiLevelType w:val="hybridMultilevel"/>
    <w:tmpl w:val="317CC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602D"/>
    <w:multiLevelType w:val="hybridMultilevel"/>
    <w:tmpl w:val="C4B8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A5B52"/>
    <w:multiLevelType w:val="hybridMultilevel"/>
    <w:tmpl w:val="EF1E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D6E7D"/>
    <w:multiLevelType w:val="hybridMultilevel"/>
    <w:tmpl w:val="54CCB202"/>
    <w:lvl w:ilvl="0" w:tplc="16225C1E">
      <w:start w:val="1"/>
      <w:numFmt w:val="upperLetter"/>
      <w:lvlText w:val="%1."/>
      <w:lvlJc w:val="left"/>
      <w:pPr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623E274E"/>
    <w:multiLevelType w:val="hybridMultilevel"/>
    <w:tmpl w:val="6018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576C"/>
    <w:multiLevelType w:val="hybridMultilevel"/>
    <w:tmpl w:val="31F02376"/>
    <w:lvl w:ilvl="0" w:tplc="D1506A5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C5C57"/>
    <w:multiLevelType w:val="hybridMultilevel"/>
    <w:tmpl w:val="2346A628"/>
    <w:lvl w:ilvl="0" w:tplc="EAA8CF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6489">
    <w:abstractNumId w:val="1"/>
  </w:num>
  <w:num w:numId="2" w16cid:durableId="264701685">
    <w:abstractNumId w:val="0"/>
  </w:num>
  <w:num w:numId="3" w16cid:durableId="241916050">
    <w:abstractNumId w:val="6"/>
  </w:num>
  <w:num w:numId="4" w16cid:durableId="311522536">
    <w:abstractNumId w:val="5"/>
  </w:num>
  <w:num w:numId="5" w16cid:durableId="1800148185">
    <w:abstractNumId w:val="8"/>
  </w:num>
  <w:num w:numId="6" w16cid:durableId="1732774829">
    <w:abstractNumId w:val="2"/>
  </w:num>
  <w:num w:numId="7" w16cid:durableId="883568023">
    <w:abstractNumId w:val="10"/>
  </w:num>
  <w:num w:numId="8" w16cid:durableId="598216824">
    <w:abstractNumId w:val="7"/>
  </w:num>
  <w:num w:numId="9" w16cid:durableId="2002082372">
    <w:abstractNumId w:val="4"/>
  </w:num>
  <w:num w:numId="10" w16cid:durableId="1310475306">
    <w:abstractNumId w:val="3"/>
  </w:num>
  <w:num w:numId="11" w16cid:durableId="1502544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D0"/>
    <w:rsid w:val="00043183"/>
    <w:rsid w:val="00056956"/>
    <w:rsid w:val="00064BDB"/>
    <w:rsid w:val="000C5E39"/>
    <w:rsid w:val="000E7E9D"/>
    <w:rsid w:val="00147885"/>
    <w:rsid w:val="002573D0"/>
    <w:rsid w:val="0028213E"/>
    <w:rsid w:val="002E3657"/>
    <w:rsid w:val="002F264D"/>
    <w:rsid w:val="003B5493"/>
    <w:rsid w:val="003C79F9"/>
    <w:rsid w:val="003D1D78"/>
    <w:rsid w:val="003E26B6"/>
    <w:rsid w:val="00471FA5"/>
    <w:rsid w:val="004C701A"/>
    <w:rsid w:val="0056554D"/>
    <w:rsid w:val="006418F6"/>
    <w:rsid w:val="0065328A"/>
    <w:rsid w:val="0070749B"/>
    <w:rsid w:val="007155B1"/>
    <w:rsid w:val="007529AA"/>
    <w:rsid w:val="007A572C"/>
    <w:rsid w:val="007C14C8"/>
    <w:rsid w:val="007F71DF"/>
    <w:rsid w:val="008221C4"/>
    <w:rsid w:val="00824436"/>
    <w:rsid w:val="008A141A"/>
    <w:rsid w:val="008C4A49"/>
    <w:rsid w:val="008C6857"/>
    <w:rsid w:val="008D69DE"/>
    <w:rsid w:val="00924738"/>
    <w:rsid w:val="0094530D"/>
    <w:rsid w:val="00984F80"/>
    <w:rsid w:val="009C42ED"/>
    <w:rsid w:val="00A5244D"/>
    <w:rsid w:val="00A54744"/>
    <w:rsid w:val="00A5597F"/>
    <w:rsid w:val="00A85FD9"/>
    <w:rsid w:val="00A87286"/>
    <w:rsid w:val="00AB06F5"/>
    <w:rsid w:val="00B235AD"/>
    <w:rsid w:val="00B90C52"/>
    <w:rsid w:val="00C210E9"/>
    <w:rsid w:val="00D05D39"/>
    <w:rsid w:val="00D15D79"/>
    <w:rsid w:val="00D87D31"/>
    <w:rsid w:val="00DC50B4"/>
    <w:rsid w:val="00E24988"/>
    <w:rsid w:val="00ED1B59"/>
    <w:rsid w:val="00EE6545"/>
    <w:rsid w:val="00EF27E8"/>
    <w:rsid w:val="00F24CE6"/>
    <w:rsid w:val="00F84B70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ED1B9"/>
  <w15:docId w15:val="{3DA15D5E-D1BA-4026-ACDA-8156C6AA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3D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5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5F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6B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418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18F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18F6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1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18F6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CPIFpTNH/yRTSCaWPYwFeKAPKsg==">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INAPTA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Schroeder</dc:creator>
  <cp:lastModifiedBy>Suzie Callan</cp:lastModifiedBy>
  <cp:revision>2</cp:revision>
  <cp:lastPrinted>2015-10-07T15:36:00Z</cp:lastPrinted>
  <dcterms:created xsi:type="dcterms:W3CDTF">2026-02-19T15:22:00Z</dcterms:created>
  <dcterms:modified xsi:type="dcterms:W3CDTF">2026-02-19T15:22:00Z</dcterms:modified>
</cp:coreProperties>
</file>