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56553" w14:textId="77777777" w:rsidR="00410B9B" w:rsidRDefault="00410B9B" w:rsidP="00410B9B">
      <w:pPr>
        <w:jc w:val="center"/>
        <w:rPr>
          <w:rFonts w:ascii="Arial" w:hAnsi="Arial" w:cs="Arial"/>
          <w:b/>
          <w:sz w:val="28"/>
          <w:szCs w:val="28"/>
        </w:rPr>
      </w:pPr>
      <w:r>
        <w:rPr>
          <w:rFonts w:ascii="Arial" w:hAnsi="Arial" w:cs="Arial"/>
          <w:b/>
          <w:noProof/>
          <w:snapToGrid w:val="0"/>
          <w:sz w:val="28"/>
          <w:szCs w:val="28"/>
        </w:rPr>
        <w:drawing>
          <wp:inline distT="0" distB="0" distL="0" distR="0" wp14:anchorId="27E55CED" wp14:editId="252AC4D8">
            <wp:extent cx="3048006" cy="938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6" cy="938786"/>
                    </a:xfrm>
                    <a:prstGeom prst="rect">
                      <a:avLst/>
                    </a:prstGeom>
                  </pic:spPr>
                </pic:pic>
              </a:graphicData>
            </a:graphic>
          </wp:inline>
        </w:drawing>
      </w:r>
    </w:p>
    <w:p w14:paraId="4CF84736" w14:textId="556CFF22" w:rsidR="005B4DB0" w:rsidRPr="00E11846" w:rsidRDefault="0051668A" w:rsidP="007F7DD8">
      <w:pPr>
        <w:spacing w:after="0" w:line="240" w:lineRule="auto"/>
        <w:jc w:val="center"/>
        <w:rPr>
          <w:rFonts w:ascii="Arial" w:eastAsia="Times New Roman" w:hAnsi="Arial" w:cs="Arial"/>
          <w:b/>
          <w:bCs/>
          <w:spacing w:val="3"/>
          <w:sz w:val="32"/>
          <w:szCs w:val="32"/>
        </w:rPr>
      </w:pPr>
      <w:r>
        <w:rPr>
          <w:rFonts w:ascii="Arial" w:eastAsia="Times New Roman" w:hAnsi="Arial" w:cs="Arial"/>
          <w:b/>
          <w:bCs/>
          <w:spacing w:val="3"/>
          <w:sz w:val="32"/>
          <w:szCs w:val="32"/>
        </w:rPr>
        <w:t>20</w:t>
      </w:r>
      <w:r w:rsidR="00410B9B">
        <w:rPr>
          <w:rFonts w:ascii="Arial" w:eastAsia="Times New Roman" w:hAnsi="Arial" w:cs="Arial"/>
          <w:b/>
          <w:bCs/>
          <w:spacing w:val="3"/>
          <w:sz w:val="32"/>
          <w:szCs w:val="32"/>
        </w:rPr>
        <w:t>21</w:t>
      </w:r>
      <w:r w:rsidR="005B4DB0" w:rsidRPr="00E11846">
        <w:rPr>
          <w:rFonts w:ascii="Arial" w:eastAsia="Times New Roman" w:hAnsi="Arial" w:cs="Arial"/>
          <w:b/>
          <w:bCs/>
          <w:spacing w:val="3"/>
          <w:sz w:val="32"/>
          <w:szCs w:val="32"/>
        </w:rPr>
        <w:t xml:space="preserve"> FALL CONFERENCE</w:t>
      </w:r>
    </w:p>
    <w:p w14:paraId="6BD0CED0" w14:textId="77777777" w:rsidR="007F7DD8" w:rsidRPr="005B4DB0" w:rsidRDefault="007F7DD8" w:rsidP="007F7DD8">
      <w:pPr>
        <w:spacing w:after="0" w:line="240" w:lineRule="auto"/>
        <w:jc w:val="center"/>
        <w:rPr>
          <w:rFonts w:ascii="Arial" w:eastAsia="Times New Roman" w:hAnsi="Arial" w:cs="Arial"/>
          <w:spacing w:val="3"/>
          <w:sz w:val="20"/>
          <w:szCs w:val="20"/>
        </w:rPr>
      </w:pPr>
    </w:p>
    <w:p w14:paraId="449AE67E" w14:textId="6C337EEF" w:rsidR="005B4DB0" w:rsidRPr="00E11846" w:rsidRDefault="00410B9B" w:rsidP="007F7DD8">
      <w:pPr>
        <w:spacing w:after="0" w:line="240" w:lineRule="auto"/>
        <w:jc w:val="center"/>
        <w:rPr>
          <w:rFonts w:ascii="Arial" w:eastAsia="Times New Roman" w:hAnsi="Arial" w:cs="Arial"/>
          <w:b/>
          <w:bCs/>
          <w:spacing w:val="3"/>
          <w:sz w:val="24"/>
          <w:szCs w:val="24"/>
        </w:rPr>
      </w:pPr>
      <w:r>
        <w:rPr>
          <w:rFonts w:ascii="Arial" w:eastAsia="Times New Roman" w:hAnsi="Arial" w:cs="Arial"/>
          <w:b/>
          <w:bCs/>
          <w:spacing w:val="3"/>
          <w:sz w:val="24"/>
          <w:szCs w:val="24"/>
        </w:rPr>
        <w:t>NOVEMBER 5-6, 2021</w:t>
      </w:r>
    </w:p>
    <w:p w14:paraId="05893D07" w14:textId="77777777" w:rsidR="007F7DD8" w:rsidRPr="00E11846" w:rsidRDefault="007F7DD8" w:rsidP="007F7DD8">
      <w:pPr>
        <w:spacing w:after="0" w:line="240" w:lineRule="auto"/>
        <w:jc w:val="center"/>
        <w:rPr>
          <w:rFonts w:ascii="Arial" w:eastAsia="Times New Roman" w:hAnsi="Arial" w:cs="Arial"/>
          <w:spacing w:val="3"/>
          <w:sz w:val="24"/>
          <w:szCs w:val="24"/>
        </w:rPr>
      </w:pPr>
    </w:p>
    <w:p w14:paraId="7CF6F36E" w14:textId="77777777" w:rsidR="005B4DB0" w:rsidRPr="005B4DB0" w:rsidRDefault="005B4DB0" w:rsidP="007F7DD8">
      <w:pPr>
        <w:spacing w:after="0" w:line="240" w:lineRule="auto"/>
        <w:rPr>
          <w:rFonts w:ascii="Arial" w:eastAsia="Times New Roman" w:hAnsi="Arial" w:cs="Arial"/>
          <w:spacing w:val="3"/>
          <w:sz w:val="20"/>
          <w:szCs w:val="20"/>
        </w:rPr>
      </w:pPr>
      <w:r w:rsidRPr="005B4DB0">
        <w:rPr>
          <w:rFonts w:ascii="Arial" w:eastAsia="Times New Roman" w:hAnsi="Arial" w:cs="Arial"/>
          <w:spacing w:val="3"/>
          <w:sz w:val="20"/>
          <w:szCs w:val="20"/>
        </w:rPr>
        <w:t> </w:t>
      </w:r>
    </w:p>
    <w:p w14:paraId="28E5C484" w14:textId="6F31460C" w:rsidR="005B4DB0" w:rsidRPr="00410B9B" w:rsidRDefault="00E253A0" w:rsidP="007F7DD8">
      <w:pPr>
        <w:spacing w:after="0" w:line="240" w:lineRule="auto"/>
        <w:rPr>
          <w:rFonts w:ascii="Arial" w:eastAsia="Times New Roman" w:hAnsi="Arial" w:cs="Arial"/>
          <w:b/>
          <w:bCs/>
          <w:color w:val="0070C0"/>
          <w:spacing w:val="3"/>
          <w:sz w:val="20"/>
          <w:szCs w:val="20"/>
          <w:u w:val="single"/>
        </w:rPr>
      </w:pPr>
      <w:r w:rsidRPr="00410B9B">
        <w:rPr>
          <w:rFonts w:ascii="Arial" w:eastAsia="Times New Roman" w:hAnsi="Arial" w:cs="Arial"/>
          <w:b/>
          <w:bCs/>
          <w:color w:val="0070C0"/>
          <w:spacing w:val="3"/>
          <w:sz w:val="20"/>
          <w:szCs w:val="20"/>
          <w:u w:val="single"/>
        </w:rPr>
        <w:t xml:space="preserve">FRIDAY, </w:t>
      </w:r>
      <w:r w:rsidR="00410B9B" w:rsidRPr="00410B9B">
        <w:rPr>
          <w:rFonts w:ascii="Arial" w:eastAsia="Times New Roman" w:hAnsi="Arial" w:cs="Arial"/>
          <w:b/>
          <w:bCs/>
          <w:color w:val="0070C0"/>
          <w:spacing w:val="3"/>
          <w:sz w:val="20"/>
          <w:szCs w:val="20"/>
          <w:u w:val="single"/>
        </w:rPr>
        <w:t>NOVEMBER 5, 2021</w:t>
      </w:r>
    </w:p>
    <w:p w14:paraId="11B0B1AE" w14:textId="77777777" w:rsidR="0051668A" w:rsidRPr="0051668A" w:rsidRDefault="0051668A" w:rsidP="0051668A">
      <w:pPr>
        <w:pStyle w:val="Subtitle"/>
        <w:jc w:val="left"/>
        <w:rPr>
          <w:rFonts w:ascii="Arial" w:hAnsi="Arial" w:cs="Arial"/>
          <w:b w:val="0"/>
          <w:sz w:val="20"/>
        </w:rPr>
      </w:pPr>
    </w:p>
    <w:p w14:paraId="66CCC5A4" w14:textId="77777777" w:rsidR="00410B9B" w:rsidRPr="00410B9B" w:rsidRDefault="00410B9B" w:rsidP="00410B9B">
      <w:pPr>
        <w:shd w:val="pct12" w:color="auto" w:fill="auto"/>
        <w:jc w:val="center"/>
        <w:rPr>
          <w:rFonts w:ascii="Arial" w:hAnsi="Arial" w:cs="Arial"/>
          <w:b/>
          <w:sz w:val="20"/>
          <w:szCs w:val="20"/>
        </w:rPr>
      </w:pPr>
      <w:r w:rsidRPr="00410B9B">
        <w:rPr>
          <w:rFonts w:ascii="Arial" w:hAnsi="Arial" w:cs="Arial"/>
          <w:b/>
          <w:sz w:val="20"/>
          <w:szCs w:val="20"/>
        </w:rPr>
        <w:t>THE RATHSKELLER RESTAURANT</w:t>
      </w:r>
    </w:p>
    <w:p w14:paraId="67A7A32F" w14:textId="77777777" w:rsidR="00410B9B" w:rsidRPr="00410B9B" w:rsidRDefault="00410B9B"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 xml:space="preserve"> 401 E. Michigan Street </w:t>
      </w:r>
    </w:p>
    <w:p w14:paraId="252C3311" w14:textId="77777777" w:rsidR="00410B9B" w:rsidRPr="00410B9B" w:rsidRDefault="00410B9B"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Indianapolis, IN 46204</w:t>
      </w:r>
    </w:p>
    <w:p w14:paraId="63C20692" w14:textId="77777777" w:rsidR="00E253A0" w:rsidRPr="0051668A" w:rsidRDefault="00E253A0" w:rsidP="007F7DD8">
      <w:pPr>
        <w:spacing w:after="0" w:line="240" w:lineRule="auto"/>
        <w:rPr>
          <w:rFonts w:ascii="Arial" w:eastAsia="Times New Roman" w:hAnsi="Arial" w:cs="Arial"/>
          <w:b/>
          <w:bCs/>
          <w:caps/>
          <w:spacing w:val="3"/>
          <w:sz w:val="20"/>
          <w:szCs w:val="20"/>
        </w:rPr>
      </w:pPr>
    </w:p>
    <w:p w14:paraId="2582FD09" w14:textId="24BA97A8" w:rsidR="009F7AE1" w:rsidRDefault="009F7AE1" w:rsidP="007F7DD8">
      <w:pPr>
        <w:spacing w:after="0" w:line="240" w:lineRule="auto"/>
        <w:rPr>
          <w:rFonts w:ascii="Arial" w:eastAsia="Times New Roman" w:hAnsi="Arial" w:cs="Arial"/>
          <w:b/>
          <w:bCs/>
          <w:spacing w:val="3"/>
          <w:sz w:val="20"/>
          <w:szCs w:val="20"/>
        </w:rPr>
      </w:pPr>
      <w:r>
        <w:rPr>
          <w:rFonts w:ascii="Arial" w:eastAsia="Times New Roman" w:hAnsi="Arial" w:cs="Arial"/>
          <w:b/>
          <w:bCs/>
          <w:spacing w:val="3"/>
          <w:sz w:val="20"/>
          <w:szCs w:val="20"/>
        </w:rPr>
        <w:t xml:space="preserve">MEET THE </w:t>
      </w:r>
      <w:r w:rsidR="0011675A">
        <w:rPr>
          <w:rFonts w:ascii="Arial" w:eastAsia="Times New Roman" w:hAnsi="Arial" w:cs="Arial"/>
          <w:b/>
          <w:bCs/>
          <w:spacing w:val="3"/>
          <w:sz w:val="20"/>
          <w:szCs w:val="20"/>
        </w:rPr>
        <w:t>CANDIDATE’S</w:t>
      </w:r>
      <w:r>
        <w:rPr>
          <w:rFonts w:ascii="Arial" w:eastAsia="Times New Roman" w:hAnsi="Arial" w:cs="Arial"/>
          <w:b/>
          <w:bCs/>
          <w:spacing w:val="3"/>
          <w:sz w:val="20"/>
          <w:szCs w:val="20"/>
        </w:rPr>
        <w:t xml:space="preserve"> RECEPTION </w:t>
      </w:r>
      <w:r w:rsidRPr="009F7AE1">
        <w:rPr>
          <w:rFonts w:ascii="Arial" w:eastAsia="Times New Roman" w:hAnsi="Arial" w:cs="Arial"/>
          <w:bCs/>
          <w:spacing w:val="3"/>
          <w:sz w:val="20"/>
          <w:szCs w:val="20"/>
        </w:rPr>
        <w:t>(5</w:t>
      </w:r>
      <w:r w:rsidR="00410B9B">
        <w:rPr>
          <w:rFonts w:ascii="Arial" w:eastAsia="Times New Roman" w:hAnsi="Arial" w:cs="Arial"/>
          <w:bCs/>
          <w:spacing w:val="3"/>
          <w:sz w:val="20"/>
          <w:szCs w:val="20"/>
        </w:rPr>
        <w:t xml:space="preserve">:00 </w:t>
      </w:r>
      <w:r w:rsidRPr="009F7AE1">
        <w:rPr>
          <w:rFonts w:ascii="Arial" w:eastAsia="Times New Roman" w:hAnsi="Arial" w:cs="Arial"/>
          <w:bCs/>
          <w:spacing w:val="3"/>
          <w:sz w:val="20"/>
          <w:szCs w:val="20"/>
        </w:rPr>
        <w:t>-</w:t>
      </w:r>
      <w:r w:rsidR="00410B9B">
        <w:rPr>
          <w:rFonts w:ascii="Arial" w:eastAsia="Times New Roman" w:hAnsi="Arial" w:cs="Arial"/>
          <w:bCs/>
          <w:spacing w:val="3"/>
          <w:sz w:val="20"/>
          <w:szCs w:val="20"/>
        </w:rPr>
        <w:t xml:space="preserve"> </w:t>
      </w:r>
      <w:r w:rsidRPr="009F7AE1">
        <w:rPr>
          <w:rFonts w:ascii="Arial" w:eastAsia="Times New Roman" w:hAnsi="Arial" w:cs="Arial"/>
          <w:bCs/>
          <w:spacing w:val="3"/>
          <w:sz w:val="20"/>
          <w:szCs w:val="20"/>
        </w:rPr>
        <w:t>5:30 pm)</w:t>
      </w:r>
    </w:p>
    <w:p w14:paraId="2D320E9F" w14:textId="77777777" w:rsidR="009F7AE1" w:rsidRDefault="009F7AE1" w:rsidP="007F7DD8">
      <w:pPr>
        <w:spacing w:after="0" w:line="240" w:lineRule="auto"/>
        <w:rPr>
          <w:rFonts w:ascii="Arial" w:eastAsia="Times New Roman" w:hAnsi="Arial" w:cs="Arial"/>
          <w:b/>
          <w:bCs/>
          <w:spacing w:val="3"/>
          <w:sz w:val="20"/>
          <w:szCs w:val="20"/>
        </w:rPr>
      </w:pPr>
    </w:p>
    <w:p w14:paraId="7467C71F" w14:textId="2CE94141" w:rsidR="00E11846" w:rsidRDefault="00EF0116" w:rsidP="007F7DD8">
      <w:pPr>
        <w:spacing w:after="0" w:line="240" w:lineRule="auto"/>
        <w:rPr>
          <w:rFonts w:ascii="Arial" w:eastAsia="Times New Roman" w:hAnsi="Arial" w:cs="Arial"/>
          <w:b/>
          <w:bCs/>
          <w:spacing w:val="3"/>
          <w:sz w:val="20"/>
          <w:szCs w:val="20"/>
        </w:rPr>
      </w:pPr>
      <w:r>
        <w:rPr>
          <w:rFonts w:ascii="Arial" w:eastAsia="Times New Roman" w:hAnsi="Arial" w:cs="Arial"/>
          <w:b/>
          <w:bCs/>
          <w:spacing w:val="3"/>
          <w:sz w:val="20"/>
          <w:szCs w:val="20"/>
        </w:rPr>
        <w:t>BUSINESS MEETING</w:t>
      </w:r>
      <w:r w:rsidR="00E11846">
        <w:rPr>
          <w:rFonts w:ascii="Arial" w:eastAsia="Times New Roman" w:hAnsi="Arial" w:cs="Arial"/>
          <w:b/>
          <w:bCs/>
          <w:spacing w:val="3"/>
          <w:sz w:val="20"/>
          <w:szCs w:val="20"/>
        </w:rPr>
        <w:t xml:space="preserve"> </w:t>
      </w:r>
      <w:r w:rsidR="00E11846" w:rsidRPr="00E11846">
        <w:rPr>
          <w:rFonts w:ascii="Arial" w:eastAsia="Times New Roman" w:hAnsi="Arial" w:cs="Arial"/>
          <w:bCs/>
          <w:spacing w:val="3"/>
          <w:sz w:val="20"/>
          <w:szCs w:val="20"/>
        </w:rPr>
        <w:t>(5:30</w:t>
      </w:r>
      <w:r w:rsidR="00410B9B">
        <w:rPr>
          <w:rFonts w:ascii="Arial" w:eastAsia="Times New Roman" w:hAnsi="Arial" w:cs="Arial"/>
          <w:bCs/>
          <w:spacing w:val="3"/>
          <w:sz w:val="20"/>
          <w:szCs w:val="20"/>
        </w:rPr>
        <w:t xml:space="preserve"> </w:t>
      </w:r>
      <w:r w:rsidR="00E11846" w:rsidRPr="00E11846">
        <w:rPr>
          <w:rFonts w:ascii="Arial" w:eastAsia="Times New Roman" w:hAnsi="Arial" w:cs="Arial"/>
          <w:bCs/>
          <w:spacing w:val="3"/>
          <w:sz w:val="20"/>
          <w:szCs w:val="20"/>
        </w:rPr>
        <w:t>-</w:t>
      </w:r>
      <w:r w:rsidR="00410B9B">
        <w:rPr>
          <w:rFonts w:ascii="Arial" w:eastAsia="Times New Roman" w:hAnsi="Arial" w:cs="Arial"/>
          <w:bCs/>
          <w:spacing w:val="3"/>
          <w:sz w:val="20"/>
          <w:szCs w:val="20"/>
        </w:rPr>
        <w:t xml:space="preserve"> </w:t>
      </w:r>
      <w:r w:rsidR="00E11846" w:rsidRPr="00E11846">
        <w:rPr>
          <w:rFonts w:ascii="Arial" w:eastAsia="Times New Roman" w:hAnsi="Arial" w:cs="Arial"/>
          <w:bCs/>
          <w:spacing w:val="3"/>
          <w:sz w:val="20"/>
          <w:szCs w:val="20"/>
        </w:rPr>
        <w:t>7</w:t>
      </w:r>
      <w:r w:rsidR="00410B9B">
        <w:rPr>
          <w:rFonts w:ascii="Arial" w:eastAsia="Times New Roman" w:hAnsi="Arial" w:cs="Arial"/>
          <w:bCs/>
          <w:spacing w:val="3"/>
          <w:sz w:val="20"/>
          <w:szCs w:val="20"/>
        </w:rPr>
        <w:t xml:space="preserve">:00 </w:t>
      </w:r>
      <w:r w:rsidR="00E11846" w:rsidRPr="00E11846">
        <w:rPr>
          <w:rFonts w:ascii="Arial" w:eastAsia="Times New Roman" w:hAnsi="Arial" w:cs="Arial"/>
          <w:bCs/>
          <w:spacing w:val="3"/>
          <w:sz w:val="20"/>
          <w:szCs w:val="20"/>
        </w:rPr>
        <w:t>p</w:t>
      </w:r>
      <w:r w:rsidR="00FF0E9D">
        <w:rPr>
          <w:rFonts w:ascii="Arial" w:eastAsia="Times New Roman" w:hAnsi="Arial" w:cs="Arial"/>
          <w:bCs/>
          <w:spacing w:val="3"/>
          <w:sz w:val="20"/>
          <w:szCs w:val="20"/>
        </w:rPr>
        <w:t>m</w:t>
      </w:r>
      <w:r w:rsidR="00E11846" w:rsidRPr="00E11846">
        <w:rPr>
          <w:rFonts w:ascii="Arial" w:eastAsia="Times New Roman" w:hAnsi="Arial" w:cs="Arial"/>
          <w:bCs/>
          <w:spacing w:val="3"/>
          <w:sz w:val="20"/>
          <w:szCs w:val="20"/>
        </w:rPr>
        <w:t>)</w:t>
      </w:r>
      <w:r>
        <w:rPr>
          <w:rFonts w:ascii="Arial" w:eastAsia="Times New Roman" w:hAnsi="Arial" w:cs="Arial"/>
          <w:b/>
          <w:bCs/>
          <w:spacing w:val="3"/>
          <w:sz w:val="20"/>
          <w:szCs w:val="20"/>
        </w:rPr>
        <w:t xml:space="preserve"> </w:t>
      </w:r>
    </w:p>
    <w:p w14:paraId="4C4ED68A" w14:textId="77777777" w:rsidR="00FF0E9D" w:rsidRDefault="00FF0E9D" w:rsidP="007F7DD8">
      <w:pPr>
        <w:spacing w:after="0" w:line="240" w:lineRule="auto"/>
        <w:rPr>
          <w:rFonts w:ascii="Arial" w:eastAsia="Times New Roman" w:hAnsi="Arial" w:cs="Arial"/>
          <w:b/>
          <w:bCs/>
          <w:spacing w:val="3"/>
          <w:sz w:val="20"/>
          <w:szCs w:val="20"/>
        </w:rPr>
      </w:pPr>
    </w:p>
    <w:p w14:paraId="078943BA" w14:textId="607869A3" w:rsidR="00EF0116" w:rsidRDefault="009F7AE1" w:rsidP="007F7DD8">
      <w:pPr>
        <w:spacing w:after="0" w:line="240" w:lineRule="auto"/>
        <w:rPr>
          <w:rFonts w:ascii="Arial" w:eastAsia="Times New Roman" w:hAnsi="Arial" w:cs="Arial"/>
          <w:bCs/>
          <w:spacing w:val="3"/>
          <w:sz w:val="20"/>
          <w:szCs w:val="20"/>
        </w:rPr>
      </w:pPr>
      <w:r>
        <w:rPr>
          <w:rFonts w:ascii="Arial" w:eastAsia="Times New Roman" w:hAnsi="Arial" w:cs="Arial"/>
          <w:b/>
          <w:bCs/>
          <w:spacing w:val="3"/>
          <w:sz w:val="20"/>
          <w:szCs w:val="20"/>
        </w:rPr>
        <w:t xml:space="preserve">DINNER AND </w:t>
      </w:r>
      <w:r w:rsidR="00410B9B">
        <w:rPr>
          <w:rFonts w:ascii="Arial" w:eastAsia="Times New Roman" w:hAnsi="Arial" w:cs="Arial"/>
          <w:b/>
          <w:bCs/>
          <w:spacing w:val="3"/>
          <w:sz w:val="20"/>
          <w:szCs w:val="20"/>
        </w:rPr>
        <w:t xml:space="preserve">AWARDS </w:t>
      </w:r>
      <w:r w:rsidR="0098088C">
        <w:rPr>
          <w:rFonts w:ascii="Arial" w:eastAsia="Times New Roman" w:hAnsi="Arial" w:cs="Arial"/>
          <w:b/>
          <w:bCs/>
          <w:spacing w:val="3"/>
          <w:sz w:val="20"/>
          <w:szCs w:val="20"/>
        </w:rPr>
        <w:t>CEREMONY</w:t>
      </w:r>
      <w:r w:rsidR="00E11846">
        <w:rPr>
          <w:rFonts w:ascii="Arial" w:eastAsia="Times New Roman" w:hAnsi="Arial" w:cs="Arial"/>
          <w:b/>
          <w:bCs/>
          <w:spacing w:val="3"/>
          <w:sz w:val="20"/>
          <w:szCs w:val="20"/>
        </w:rPr>
        <w:t xml:space="preserve"> </w:t>
      </w:r>
      <w:r w:rsidR="00E11846" w:rsidRPr="00E11846">
        <w:rPr>
          <w:rFonts w:ascii="Arial" w:eastAsia="Times New Roman" w:hAnsi="Arial" w:cs="Arial"/>
          <w:bCs/>
          <w:spacing w:val="3"/>
          <w:sz w:val="20"/>
          <w:szCs w:val="20"/>
        </w:rPr>
        <w:t>(7</w:t>
      </w:r>
      <w:r w:rsidR="00410B9B">
        <w:rPr>
          <w:rFonts w:ascii="Arial" w:eastAsia="Times New Roman" w:hAnsi="Arial" w:cs="Arial"/>
          <w:bCs/>
          <w:spacing w:val="3"/>
          <w:sz w:val="20"/>
          <w:szCs w:val="20"/>
        </w:rPr>
        <w:t xml:space="preserve">:00 – </w:t>
      </w:r>
      <w:r w:rsidR="00DD21F3">
        <w:rPr>
          <w:rFonts w:ascii="Arial" w:eastAsia="Times New Roman" w:hAnsi="Arial" w:cs="Arial"/>
          <w:bCs/>
          <w:spacing w:val="3"/>
          <w:sz w:val="20"/>
          <w:szCs w:val="20"/>
        </w:rPr>
        <w:t>9</w:t>
      </w:r>
      <w:r w:rsidR="00410B9B">
        <w:rPr>
          <w:rFonts w:ascii="Arial" w:eastAsia="Times New Roman" w:hAnsi="Arial" w:cs="Arial"/>
          <w:bCs/>
          <w:spacing w:val="3"/>
          <w:sz w:val="20"/>
          <w:szCs w:val="20"/>
        </w:rPr>
        <w:t>:00</w:t>
      </w:r>
      <w:r w:rsidR="00FF0E9D">
        <w:rPr>
          <w:rFonts w:ascii="Arial" w:eastAsia="Times New Roman" w:hAnsi="Arial" w:cs="Arial"/>
          <w:bCs/>
          <w:spacing w:val="3"/>
          <w:sz w:val="20"/>
          <w:szCs w:val="20"/>
        </w:rPr>
        <w:t xml:space="preserve"> </w:t>
      </w:r>
      <w:r w:rsidR="00E11846" w:rsidRPr="00E11846">
        <w:rPr>
          <w:rFonts w:ascii="Arial" w:eastAsia="Times New Roman" w:hAnsi="Arial" w:cs="Arial"/>
          <w:bCs/>
          <w:spacing w:val="3"/>
          <w:sz w:val="20"/>
          <w:szCs w:val="20"/>
        </w:rPr>
        <w:t>p</w:t>
      </w:r>
      <w:r w:rsidR="00FF0E9D">
        <w:rPr>
          <w:rFonts w:ascii="Arial" w:eastAsia="Times New Roman" w:hAnsi="Arial" w:cs="Arial"/>
          <w:bCs/>
          <w:spacing w:val="3"/>
          <w:sz w:val="20"/>
          <w:szCs w:val="20"/>
        </w:rPr>
        <w:t>m</w:t>
      </w:r>
      <w:r w:rsidR="00E11846" w:rsidRPr="00E11846">
        <w:rPr>
          <w:rFonts w:ascii="Arial" w:eastAsia="Times New Roman" w:hAnsi="Arial" w:cs="Arial"/>
          <w:bCs/>
          <w:spacing w:val="3"/>
          <w:sz w:val="20"/>
          <w:szCs w:val="20"/>
        </w:rPr>
        <w:t>)</w:t>
      </w:r>
    </w:p>
    <w:p w14:paraId="37F7F702" w14:textId="77777777" w:rsidR="009F7AE1" w:rsidRDefault="009F7AE1" w:rsidP="007F7DD8">
      <w:pPr>
        <w:spacing w:after="0" w:line="240" w:lineRule="auto"/>
        <w:rPr>
          <w:rFonts w:ascii="Arial" w:eastAsia="Times New Roman" w:hAnsi="Arial" w:cs="Arial"/>
          <w:bCs/>
          <w:spacing w:val="3"/>
          <w:sz w:val="20"/>
          <w:szCs w:val="20"/>
        </w:rPr>
      </w:pPr>
    </w:p>
    <w:p w14:paraId="4F5460EA" w14:textId="77777777" w:rsidR="0051668A" w:rsidRPr="00E11846" w:rsidRDefault="001A5545" w:rsidP="00583E55">
      <w:p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5D7B1DF7">
          <v:rect id="_x0000_i1025" style="width:0;height:1.5pt" o:hralign="center" o:hrstd="t" o:hr="t" fillcolor="#a0a0a0" stroked="f"/>
        </w:pict>
      </w:r>
    </w:p>
    <w:p w14:paraId="7316C154" w14:textId="77777777" w:rsidR="00583E55" w:rsidRDefault="00583E55" w:rsidP="007F7DD8">
      <w:pPr>
        <w:spacing w:after="0" w:line="240" w:lineRule="auto"/>
        <w:rPr>
          <w:rFonts w:ascii="Arial" w:eastAsia="Times New Roman" w:hAnsi="Arial" w:cs="Arial"/>
          <w:b/>
          <w:bCs/>
          <w:spacing w:val="3"/>
          <w:sz w:val="20"/>
          <w:szCs w:val="20"/>
          <w:u w:val="single"/>
        </w:rPr>
      </w:pPr>
    </w:p>
    <w:p w14:paraId="4B03A8EE" w14:textId="77E426F2" w:rsidR="00E253A0" w:rsidRPr="00410B9B" w:rsidRDefault="0051668A" w:rsidP="007F7DD8">
      <w:pPr>
        <w:spacing w:after="0" w:line="240" w:lineRule="auto"/>
        <w:rPr>
          <w:rFonts w:ascii="Arial" w:eastAsia="Times New Roman" w:hAnsi="Arial" w:cs="Arial"/>
          <w:b/>
          <w:bCs/>
          <w:color w:val="0070C0"/>
          <w:spacing w:val="3"/>
          <w:sz w:val="20"/>
          <w:szCs w:val="20"/>
          <w:u w:val="single"/>
        </w:rPr>
      </w:pPr>
      <w:r w:rsidRPr="00410B9B">
        <w:rPr>
          <w:rFonts w:ascii="Arial" w:eastAsia="Times New Roman" w:hAnsi="Arial" w:cs="Arial"/>
          <w:b/>
          <w:bCs/>
          <w:color w:val="0070C0"/>
          <w:spacing w:val="3"/>
          <w:sz w:val="20"/>
          <w:szCs w:val="20"/>
          <w:u w:val="single"/>
        </w:rPr>
        <w:t xml:space="preserve">SATURDAY, </w:t>
      </w:r>
      <w:r w:rsidR="00410B9B" w:rsidRPr="00410B9B">
        <w:rPr>
          <w:rFonts w:ascii="Arial" w:eastAsia="Times New Roman" w:hAnsi="Arial" w:cs="Arial"/>
          <w:b/>
          <w:bCs/>
          <w:color w:val="0070C0"/>
          <w:spacing w:val="3"/>
          <w:sz w:val="20"/>
          <w:szCs w:val="20"/>
          <w:u w:val="single"/>
        </w:rPr>
        <w:t>NOVEMBER 6, 2021</w:t>
      </w:r>
    </w:p>
    <w:p w14:paraId="66747E36" w14:textId="77777777" w:rsidR="0051668A" w:rsidRDefault="0051668A" w:rsidP="007F7DD8">
      <w:pPr>
        <w:spacing w:after="0" w:line="240" w:lineRule="auto"/>
        <w:rPr>
          <w:rFonts w:ascii="Arial" w:eastAsia="Times New Roman" w:hAnsi="Arial" w:cs="Arial"/>
          <w:b/>
          <w:bCs/>
          <w:spacing w:val="3"/>
          <w:sz w:val="20"/>
          <w:szCs w:val="20"/>
          <w:u w:val="single"/>
        </w:rPr>
      </w:pPr>
    </w:p>
    <w:p w14:paraId="1E1ACFF6" w14:textId="77777777" w:rsidR="0051668A" w:rsidRPr="00410B9B" w:rsidRDefault="0051668A"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UNIVERSITY OF INDIANAPOLIS</w:t>
      </w:r>
    </w:p>
    <w:p w14:paraId="05A8CAE4" w14:textId="722C66BA" w:rsidR="0051668A" w:rsidRPr="00410B9B" w:rsidRDefault="0051668A"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HEALTH PAVILION</w:t>
      </w:r>
    </w:p>
    <w:p w14:paraId="421870C6" w14:textId="77777777" w:rsidR="00410B9B" w:rsidRPr="00410B9B" w:rsidRDefault="00410B9B" w:rsidP="00410B9B">
      <w:pPr>
        <w:shd w:val="pct12" w:color="auto" w:fill="auto"/>
        <w:spacing w:after="0" w:line="240" w:lineRule="auto"/>
        <w:jc w:val="center"/>
        <w:rPr>
          <w:rFonts w:ascii="Arial" w:hAnsi="Arial" w:cs="Arial"/>
          <w:b/>
          <w:sz w:val="20"/>
          <w:szCs w:val="20"/>
        </w:rPr>
      </w:pPr>
    </w:p>
    <w:p w14:paraId="2C6DD1D3" w14:textId="370F4F53" w:rsidR="00410B9B" w:rsidRPr="00410B9B" w:rsidRDefault="00410B9B"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Hanne Ave</w:t>
      </w:r>
    </w:p>
    <w:p w14:paraId="37752690" w14:textId="66E5656C" w:rsidR="00410B9B" w:rsidRPr="00410B9B" w:rsidRDefault="00410B9B" w:rsidP="00410B9B">
      <w:pPr>
        <w:shd w:val="pct12" w:color="auto" w:fill="auto"/>
        <w:spacing w:after="0" w:line="240" w:lineRule="auto"/>
        <w:jc w:val="center"/>
        <w:rPr>
          <w:rFonts w:ascii="Arial" w:hAnsi="Arial" w:cs="Arial"/>
          <w:b/>
          <w:sz w:val="20"/>
          <w:szCs w:val="20"/>
        </w:rPr>
      </w:pPr>
      <w:r w:rsidRPr="00410B9B">
        <w:rPr>
          <w:rFonts w:ascii="Arial" w:hAnsi="Arial" w:cs="Arial"/>
          <w:b/>
          <w:sz w:val="20"/>
          <w:szCs w:val="20"/>
        </w:rPr>
        <w:t>Indianapolis, IN</w:t>
      </w:r>
    </w:p>
    <w:p w14:paraId="17B62D15" w14:textId="77777777" w:rsidR="00410B9B" w:rsidRDefault="00410B9B" w:rsidP="00410B9B">
      <w:pPr>
        <w:spacing w:after="0" w:line="240" w:lineRule="auto"/>
        <w:rPr>
          <w:rFonts w:ascii="Arial" w:eastAsia="Times New Roman" w:hAnsi="Arial" w:cs="Arial"/>
          <w:b/>
          <w:caps/>
          <w:spacing w:val="3"/>
          <w:sz w:val="20"/>
          <w:szCs w:val="20"/>
        </w:rPr>
      </w:pPr>
    </w:p>
    <w:p w14:paraId="12CF7F23" w14:textId="7D06B537" w:rsidR="00410B9B" w:rsidRPr="00410B9B" w:rsidRDefault="00DD21F3" w:rsidP="00410B9B">
      <w:pPr>
        <w:spacing w:after="0" w:line="240" w:lineRule="auto"/>
        <w:rPr>
          <w:rFonts w:ascii="Arial" w:hAnsi="Arial" w:cs="Arial"/>
          <w:color w:val="0070C0"/>
          <w:sz w:val="20"/>
          <w:szCs w:val="20"/>
        </w:rPr>
      </w:pPr>
      <w:r w:rsidRPr="00410B9B">
        <w:rPr>
          <w:rFonts w:ascii="Arial" w:eastAsia="Times New Roman" w:hAnsi="Arial" w:cs="Arial"/>
          <w:b/>
          <w:caps/>
          <w:color w:val="0070C0"/>
          <w:spacing w:val="3"/>
          <w:sz w:val="20"/>
          <w:szCs w:val="20"/>
        </w:rPr>
        <w:t>SESSION 1</w:t>
      </w:r>
      <w:r w:rsidR="006F5B93">
        <w:rPr>
          <w:rFonts w:ascii="Arial" w:eastAsia="Times New Roman" w:hAnsi="Arial" w:cs="Arial"/>
          <w:b/>
          <w:caps/>
          <w:color w:val="0070C0"/>
          <w:spacing w:val="3"/>
          <w:sz w:val="20"/>
          <w:szCs w:val="20"/>
        </w:rPr>
        <w:t>:</w:t>
      </w:r>
      <w:r w:rsidR="006F5B93">
        <w:rPr>
          <w:rFonts w:ascii="Arial" w:eastAsia="Times New Roman" w:hAnsi="Arial" w:cs="Arial"/>
          <w:b/>
          <w:caps/>
          <w:color w:val="0070C0"/>
          <w:spacing w:val="3"/>
          <w:sz w:val="20"/>
          <w:szCs w:val="20"/>
        </w:rPr>
        <w:tab/>
      </w:r>
      <w:r w:rsidR="00410B9B" w:rsidRPr="00410B9B">
        <w:rPr>
          <w:rFonts w:ascii="Arial" w:eastAsia="Times New Roman" w:hAnsi="Arial" w:cs="Arial"/>
          <w:b/>
          <w:caps/>
          <w:color w:val="0070C0"/>
          <w:spacing w:val="3"/>
          <w:sz w:val="20"/>
          <w:szCs w:val="20"/>
        </w:rPr>
        <w:t>An Introduction to the Benefits of Harm Reduction</w:t>
      </w:r>
      <w:r w:rsidR="00410B9B" w:rsidRPr="00410B9B">
        <w:rPr>
          <w:rFonts w:ascii="Arial" w:hAnsi="Arial" w:cs="Arial"/>
          <w:color w:val="0070C0"/>
          <w:sz w:val="20"/>
          <w:szCs w:val="20"/>
        </w:rPr>
        <w:t xml:space="preserve"> </w:t>
      </w:r>
    </w:p>
    <w:p w14:paraId="155422F7" w14:textId="77777777" w:rsidR="00410B9B" w:rsidRDefault="00410B9B" w:rsidP="00410B9B">
      <w:pPr>
        <w:spacing w:after="0" w:line="240" w:lineRule="auto"/>
        <w:rPr>
          <w:rFonts w:ascii="Arial" w:eastAsia="Times New Roman" w:hAnsi="Arial" w:cs="Arial"/>
          <w:i/>
          <w:iCs/>
          <w:spacing w:val="3"/>
          <w:sz w:val="20"/>
          <w:szCs w:val="20"/>
        </w:rPr>
      </w:pPr>
    </w:p>
    <w:p w14:paraId="3BF72EBA" w14:textId="51DDD693" w:rsidR="008F22E3" w:rsidRPr="00410B9B" w:rsidRDefault="008F22E3" w:rsidP="00410B9B">
      <w:pPr>
        <w:spacing w:after="0" w:line="240" w:lineRule="auto"/>
        <w:rPr>
          <w:rFonts w:ascii="Arial" w:hAnsi="Arial" w:cs="Arial"/>
          <w:i/>
          <w:iCs/>
          <w:sz w:val="20"/>
          <w:szCs w:val="20"/>
        </w:rPr>
      </w:pPr>
      <w:r w:rsidRPr="00410B9B">
        <w:rPr>
          <w:rFonts w:ascii="Arial" w:eastAsia="Times New Roman" w:hAnsi="Arial" w:cs="Arial"/>
          <w:i/>
          <w:iCs/>
          <w:spacing w:val="3"/>
          <w:sz w:val="20"/>
          <w:szCs w:val="20"/>
        </w:rPr>
        <w:t>Speaker:</w:t>
      </w:r>
      <w:r w:rsidR="006F5B93">
        <w:rPr>
          <w:rFonts w:ascii="Arial" w:eastAsia="Times New Roman" w:hAnsi="Arial" w:cs="Arial"/>
          <w:i/>
          <w:iCs/>
          <w:spacing w:val="3"/>
          <w:sz w:val="20"/>
          <w:szCs w:val="20"/>
        </w:rPr>
        <w:tab/>
      </w:r>
      <w:r w:rsidR="00410B9B" w:rsidRPr="00410B9B">
        <w:rPr>
          <w:rFonts w:ascii="Arial" w:eastAsia="Times New Roman" w:hAnsi="Arial" w:cs="Arial"/>
          <w:i/>
          <w:iCs/>
          <w:spacing w:val="3"/>
          <w:sz w:val="20"/>
          <w:szCs w:val="20"/>
        </w:rPr>
        <w:t>Kourtnaye Sturgeon, Director of Education, Overdose Lifeline, Inc.</w:t>
      </w:r>
    </w:p>
    <w:p w14:paraId="700734E1" w14:textId="77777777" w:rsidR="00410B9B" w:rsidRPr="00410B9B" w:rsidRDefault="00410B9B" w:rsidP="00410B9B">
      <w:pPr>
        <w:spacing w:after="0" w:line="240" w:lineRule="auto"/>
        <w:rPr>
          <w:rFonts w:ascii="Arial" w:eastAsia="Times New Roman" w:hAnsi="Arial" w:cs="Arial"/>
          <w:i/>
          <w:iCs/>
          <w:spacing w:val="3"/>
          <w:sz w:val="20"/>
          <w:szCs w:val="20"/>
        </w:rPr>
      </w:pPr>
    </w:p>
    <w:p w14:paraId="18197439" w14:textId="0292BBD2" w:rsidR="00D86309" w:rsidRPr="00410B9B" w:rsidRDefault="00410B9B" w:rsidP="001B5B1B">
      <w:pPr>
        <w:spacing w:after="0" w:line="240" w:lineRule="auto"/>
        <w:jc w:val="center"/>
        <w:rPr>
          <w:rFonts w:ascii="Arial" w:eastAsia="Times New Roman" w:hAnsi="Arial" w:cs="Arial"/>
          <w:i/>
          <w:iCs/>
          <w:spacing w:val="3"/>
          <w:sz w:val="20"/>
          <w:szCs w:val="20"/>
        </w:rPr>
      </w:pPr>
      <w:r w:rsidRPr="00410B9B">
        <w:rPr>
          <w:rFonts w:ascii="Arial" w:hAnsi="Arial" w:cs="Arial"/>
          <w:noProof/>
          <w:sz w:val="20"/>
          <w:szCs w:val="20"/>
        </w:rPr>
        <w:drawing>
          <wp:inline distT="0" distB="0" distL="0" distR="0" wp14:anchorId="47BB7F57" wp14:editId="7F110CE3">
            <wp:extent cx="1609725" cy="1609725"/>
            <wp:effectExtent l="0" t="0" r="9525" b="9525"/>
            <wp:docPr id="4" name="Picture 4" descr="C:\Users\jkiesel1\AppData\Local\Microsoft\Windows\INetCache\Content.Word\K-Sturgeon-2021.png"/>
            <wp:cNvGraphicFramePr/>
            <a:graphic xmlns:a="http://schemas.openxmlformats.org/drawingml/2006/main">
              <a:graphicData uri="http://schemas.openxmlformats.org/drawingml/2006/picture">
                <pic:pic xmlns:pic="http://schemas.openxmlformats.org/drawingml/2006/picture">
                  <pic:nvPicPr>
                    <pic:cNvPr id="1" name="Picture 1" descr="C:\Users\jkiesel1\AppData\Local\Microsoft\Windows\INetCache\Content.Word\K-Sturgeon-2021.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14C8752F" w14:textId="77777777" w:rsidR="008A3BFD" w:rsidRPr="00410B9B" w:rsidRDefault="008A3BFD" w:rsidP="00410B9B">
      <w:pPr>
        <w:spacing w:after="0" w:line="240" w:lineRule="auto"/>
        <w:rPr>
          <w:rFonts w:ascii="Arial" w:eastAsia="Times New Roman" w:hAnsi="Arial" w:cs="Arial"/>
          <w:i/>
          <w:iCs/>
          <w:spacing w:val="3"/>
          <w:sz w:val="20"/>
          <w:szCs w:val="20"/>
        </w:rPr>
      </w:pPr>
    </w:p>
    <w:p w14:paraId="12A09044" w14:textId="77777777" w:rsidR="008F22E3" w:rsidRPr="00410B9B" w:rsidRDefault="008F22E3" w:rsidP="00410B9B">
      <w:pPr>
        <w:spacing w:after="0" w:line="240" w:lineRule="auto"/>
        <w:rPr>
          <w:rFonts w:ascii="Arial" w:eastAsia="Times New Roman" w:hAnsi="Arial" w:cs="Arial"/>
          <w:iCs/>
          <w:spacing w:val="3"/>
          <w:sz w:val="20"/>
          <w:szCs w:val="20"/>
          <w:u w:val="single"/>
        </w:rPr>
      </w:pPr>
      <w:r w:rsidRPr="00410B9B">
        <w:rPr>
          <w:rFonts w:ascii="Arial" w:eastAsia="Times New Roman" w:hAnsi="Arial" w:cs="Arial"/>
          <w:iCs/>
          <w:spacing w:val="3"/>
          <w:sz w:val="20"/>
          <w:szCs w:val="20"/>
          <w:u w:val="single"/>
        </w:rPr>
        <w:t>Course Description</w:t>
      </w:r>
    </w:p>
    <w:p w14:paraId="34CB49E9" w14:textId="77777777" w:rsidR="008F22E3" w:rsidRPr="00410B9B" w:rsidRDefault="008F22E3" w:rsidP="00410B9B">
      <w:pPr>
        <w:spacing w:after="0" w:line="240" w:lineRule="auto"/>
        <w:rPr>
          <w:rFonts w:ascii="Arial" w:hAnsi="Arial" w:cs="Arial"/>
          <w:sz w:val="20"/>
          <w:szCs w:val="20"/>
        </w:rPr>
      </w:pPr>
    </w:p>
    <w:p w14:paraId="3FB624E1" w14:textId="30459726" w:rsidR="00410B9B" w:rsidRDefault="00410B9B" w:rsidP="00410B9B">
      <w:pPr>
        <w:spacing w:after="0" w:line="240" w:lineRule="auto"/>
        <w:rPr>
          <w:rFonts w:ascii="Arial" w:hAnsi="Arial" w:cs="Arial"/>
          <w:sz w:val="20"/>
          <w:szCs w:val="20"/>
        </w:rPr>
      </w:pPr>
      <w:r w:rsidRPr="00410B9B">
        <w:rPr>
          <w:rFonts w:ascii="Arial" w:hAnsi="Arial" w:cs="Arial"/>
          <w:sz w:val="20"/>
          <w:szCs w:val="20"/>
        </w:rPr>
        <w:t>Often misunderstood, harm reduction is an evidence-based practice and strategies for reducing the harmful or negative effects from substance use disorder – a medical condition affecting more than 20 million Americans.</w:t>
      </w:r>
    </w:p>
    <w:p w14:paraId="78C46BD0" w14:textId="77777777" w:rsidR="006F5B93" w:rsidRPr="00410B9B" w:rsidRDefault="006F5B93" w:rsidP="00410B9B">
      <w:pPr>
        <w:spacing w:after="0" w:line="240" w:lineRule="auto"/>
        <w:rPr>
          <w:rFonts w:ascii="Arial" w:hAnsi="Arial" w:cs="Arial"/>
          <w:sz w:val="20"/>
          <w:szCs w:val="20"/>
        </w:rPr>
      </w:pPr>
    </w:p>
    <w:p w14:paraId="49B19F6F" w14:textId="77777777" w:rsidR="00410B9B" w:rsidRPr="00410B9B" w:rsidRDefault="00410B9B" w:rsidP="00410B9B">
      <w:pPr>
        <w:spacing w:after="0" w:line="240" w:lineRule="auto"/>
        <w:rPr>
          <w:rFonts w:ascii="Arial" w:hAnsi="Arial" w:cs="Arial"/>
          <w:sz w:val="20"/>
          <w:szCs w:val="20"/>
        </w:rPr>
      </w:pPr>
      <w:r w:rsidRPr="00410B9B">
        <w:rPr>
          <w:rFonts w:ascii="Arial" w:hAnsi="Arial" w:cs="Arial"/>
          <w:sz w:val="20"/>
          <w:szCs w:val="20"/>
        </w:rPr>
        <w:t>In this course you will learn the benefits of harm reduction and how strategies can be applied to reduce harm and further complications from drug use and reduce the harm and risks to the community. The course will dispel some common myths of harm reduction and illustrate where it fits within the continuum of substance use disorder (SUD) treatment and recovery. Participants will gain an understanding of harm reduction principles and services and will be able to define what it means to “practice” harm reduction.</w:t>
      </w:r>
    </w:p>
    <w:p w14:paraId="0EFC6F49" w14:textId="77777777" w:rsidR="008A5FDB" w:rsidRPr="00410B9B" w:rsidRDefault="008A5FDB" w:rsidP="00410B9B">
      <w:pPr>
        <w:spacing w:after="0" w:line="240" w:lineRule="auto"/>
        <w:rPr>
          <w:rFonts w:ascii="Arial" w:hAnsi="Arial" w:cs="Arial"/>
          <w:sz w:val="20"/>
          <w:szCs w:val="20"/>
        </w:rPr>
      </w:pPr>
    </w:p>
    <w:p w14:paraId="05460B61" w14:textId="77777777" w:rsidR="008F22E3" w:rsidRPr="00410B9B" w:rsidRDefault="008F22E3" w:rsidP="00410B9B">
      <w:pPr>
        <w:spacing w:after="0" w:line="240" w:lineRule="auto"/>
        <w:rPr>
          <w:rFonts w:ascii="Arial" w:hAnsi="Arial" w:cs="Arial"/>
          <w:sz w:val="20"/>
          <w:szCs w:val="20"/>
          <w:u w:val="single"/>
        </w:rPr>
      </w:pPr>
      <w:r w:rsidRPr="00410B9B">
        <w:rPr>
          <w:rFonts w:ascii="Arial" w:hAnsi="Arial" w:cs="Arial"/>
          <w:sz w:val="20"/>
          <w:szCs w:val="20"/>
          <w:u w:val="single"/>
        </w:rPr>
        <w:t>Course Objectives</w:t>
      </w:r>
    </w:p>
    <w:p w14:paraId="6B2F4321" w14:textId="77777777" w:rsidR="008F22E3" w:rsidRPr="00410B9B" w:rsidRDefault="008F22E3" w:rsidP="00410B9B">
      <w:pPr>
        <w:spacing w:after="0" w:line="240" w:lineRule="auto"/>
        <w:rPr>
          <w:rFonts w:ascii="Arial" w:hAnsi="Arial" w:cs="Arial"/>
          <w:sz w:val="20"/>
          <w:szCs w:val="20"/>
          <w:u w:val="single"/>
        </w:rPr>
      </w:pPr>
    </w:p>
    <w:p w14:paraId="0F2F405A" w14:textId="19106BDB" w:rsidR="008F22E3" w:rsidRPr="00410B9B" w:rsidRDefault="008F22E3" w:rsidP="00410B9B">
      <w:pPr>
        <w:spacing w:after="0" w:line="240" w:lineRule="auto"/>
        <w:ind w:right="465"/>
        <w:rPr>
          <w:rFonts w:ascii="Arial" w:eastAsia="Times New Roman" w:hAnsi="Arial" w:cs="Arial"/>
          <w:bCs/>
          <w:color w:val="000000" w:themeColor="text1"/>
          <w:sz w:val="20"/>
          <w:szCs w:val="20"/>
        </w:rPr>
      </w:pPr>
      <w:r w:rsidRPr="00410B9B">
        <w:rPr>
          <w:rFonts w:ascii="Arial" w:eastAsia="Times New Roman" w:hAnsi="Arial" w:cs="Arial"/>
          <w:bCs/>
          <w:color w:val="000000" w:themeColor="text1"/>
          <w:sz w:val="20"/>
          <w:szCs w:val="20"/>
        </w:rPr>
        <w:lastRenderedPageBreak/>
        <w:t>After completing this course, the participant will be able to:</w:t>
      </w:r>
    </w:p>
    <w:p w14:paraId="260676FE" w14:textId="77777777" w:rsidR="00410B9B" w:rsidRPr="00410B9B" w:rsidRDefault="00410B9B" w:rsidP="00410B9B">
      <w:pPr>
        <w:spacing w:after="0" w:line="240" w:lineRule="auto"/>
        <w:ind w:right="465"/>
        <w:rPr>
          <w:rFonts w:ascii="Arial" w:eastAsia="Times New Roman" w:hAnsi="Arial" w:cs="Arial"/>
          <w:bCs/>
          <w:color w:val="000000" w:themeColor="text1"/>
          <w:sz w:val="20"/>
          <w:szCs w:val="20"/>
        </w:rPr>
      </w:pPr>
    </w:p>
    <w:p w14:paraId="54834563" w14:textId="77777777" w:rsidR="00410B9B" w:rsidRPr="00410B9B" w:rsidRDefault="00410B9B" w:rsidP="0011675A">
      <w:pPr>
        <w:pStyle w:val="ListParagraph"/>
        <w:numPr>
          <w:ilvl w:val="0"/>
          <w:numId w:val="2"/>
        </w:numPr>
        <w:spacing w:after="0" w:line="240" w:lineRule="auto"/>
        <w:rPr>
          <w:rFonts w:ascii="Arial" w:hAnsi="Arial" w:cs="Arial"/>
          <w:sz w:val="20"/>
          <w:szCs w:val="20"/>
        </w:rPr>
      </w:pPr>
      <w:r w:rsidRPr="00410B9B">
        <w:rPr>
          <w:rFonts w:ascii="Arial" w:hAnsi="Arial" w:cs="Arial"/>
          <w:sz w:val="20"/>
          <w:szCs w:val="20"/>
        </w:rPr>
        <w:t>Define harm reduction as it is used in engaging people who use drugs into services and support.</w:t>
      </w:r>
    </w:p>
    <w:p w14:paraId="4B09DCC0" w14:textId="77777777" w:rsidR="00410B9B" w:rsidRPr="00410B9B" w:rsidRDefault="00410B9B" w:rsidP="0011675A">
      <w:pPr>
        <w:pStyle w:val="ListParagraph"/>
        <w:numPr>
          <w:ilvl w:val="0"/>
          <w:numId w:val="2"/>
        </w:numPr>
        <w:spacing w:after="0" w:line="240" w:lineRule="auto"/>
        <w:rPr>
          <w:rFonts w:ascii="Arial" w:hAnsi="Arial" w:cs="Arial"/>
          <w:sz w:val="20"/>
          <w:szCs w:val="20"/>
        </w:rPr>
      </w:pPr>
      <w:r w:rsidRPr="00410B9B">
        <w:rPr>
          <w:rFonts w:ascii="Arial" w:hAnsi="Arial" w:cs="Arial"/>
          <w:sz w:val="20"/>
          <w:szCs w:val="20"/>
        </w:rPr>
        <w:t>List a minimum of three benefits of harm reduction for the individual and/or community.</w:t>
      </w:r>
    </w:p>
    <w:p w14:paraId="03C258A8" w14:textId="2EE67FF5" w:rsidR="008F22E3" w:rsidRPr="00410B9B" w:rsidRDefault="00410B9B" w:rsidP="0011675A">
      <w:pPr>
        <w:pStyle w:val="ListParagraph"/>
        <w:numPr>
          <w:ilvl w:val="0"/>
          <w:numId w:val="2"/>
        </w:numPr>
        <w:spacing w:after="0" w:line="240" w:lineRule="auto"/>
        <w:rPr>
          <w:rFonts w:ascii="Arial" w:hAnsi="Arial" w:cs="Arial"/>
          <w:sz w:val="20"/>
          <w:szCs w:val="20"/>
          <w:u w:val="single"/>
        </w:rPr>
      </w:pPr>
      <w:r w:rsidRPr="00410B9B">
        <w:rPr>
          <w:rFonts w:ascii="Arial" w:hAnsi="Arial" w:cs="Arial"/>
          <w:sz w:val="20"/>
          <w:szCs w:val="20"/>
        </w:rPr>
        <w:t>Recognize an effective Harm Reduction practice in contrast to a practice which does not apply harm reduction principles to the services/tools.</w:t>
      </w:r>
    </w:p>
    <w:p w14:paraId="3CDBCCD9" w14:textId="77777777" w:rsidR="00410B9B" w:rsidRPr="00410B9B" w:rsidRDefault="00410B9B" w:rsidP="00410B9B">
      <w:pPr>
        <w:pStyle w:val="ListParagraph"/>
        <w:spacing w:after="0" w:line="240" w:lineRule="auto"/>
        <w:rPr>
          <w:rFonts w:ascii="Arial" w:hAnsi="Arial" w:cs="Arial"/>
          <w:sz w:val="20"/>
          <w:szCs w:val="20"/>
          <w:u w:val="single"/>
        </w:rPr>
      </w:pPr>
    </w:p>
    <w:p w14:paraId="51CFE505" w14:textId="77777777" w:rsidR="008F22E3" w:rsidRPr="00410B9B" w:rsidRDefault="008F22E3" w:rsidP="00410B9B">
      <w:pPr>
        <w:spacing w:after="0" w:line="240" w:lineRule="auto"/>
        <w:rPr>
          <w:rFonts w:ascii="Arial" w:hAnsi="Arial" w:cs="Arial"/>
          <w:sz w:val="20"/>
          <w:szCs w:val="20"/>
          <w:u w:val="single"/>
        </w:rPr>
      </w:pPr>
      <w:r w:rsidRPr="00410B9B">
        <w:rPr>
          <w:rFonts w:ascii="Arial" w:hAnsi="Arial" w:cs="Arial"/>
          <w:sz w:val="20"/>
          <w:szCs w:val="20"/>
          <w:u w:val="single"/>
        </w:rPr>
        <w:t>Speaker Information</w:t>
      </w:r>
    </w:p>
    <w:p w14:paraId="2F91CF4D" w14:textId="77777777" w:rsidR="008F22E3" w:rsidRPr="00410B9B" w:rsidRDefault="008F22E3" w:rsidP="00410B9B">
      <w:pPr>
        <w:spacing w:after="0" w:line="240" w:lineRule="auto"/>
        <w:rPr>
          <w:rFonts w:ascii="Arial" w:hAnsi="Arial" w:cs="Arial"/>
          <w:sz w:val="20"/>
          <w:szCs w:val="20"/>
        </w:rPr>
      </w:pPr>
    </w:p>
    <w:p w14:paraId="3D80142E" w14:textId="095F8F92" w:rsidR="00410B9B" w:rsidRPr="00410B9B" w:rsidRDefault="00410B9B" w:rsidP="00410B9B">
      <w:pPr>
        <w:pStyle w:val="ListParagraph"/>
        <w:spacing w:after="0" w:line="240" w:lineRule="auto"/>
        <w:ind w:left="0"/>
        <w:rPr>
          <w:rFonts w:ascii="Arial" w:hAnsi="Arial" w:cs="Arial"/>
          <w:sz w:val="20"/>
          <w:szCs w:val="20"/>
        </w:rPr>
      </w:pPr>
      <w:r w:rsidRPr="006F5B93">
        <w:rPr>
          <w:rFonts w:ascii="Arial" w:hAnsi="Arial" w:cs="Arial"/>
          <w:b/>
          <w:bCs/>
          <w:sz w:val="20"/>
          <w:szCs w:val="20"/>
        </w:rPr>
        <w:t>Kourtnaye Sturgeon</w:t>
      </w:r>
      <w:r w:rsidRPr="00410B9B">
        <w:rPr>
          <w:rFonts w:ascii="Arial" w:hAnsi="Arial" w:cs="Arial"/>
          <w:sz w:val="20"/>
          <w:szCs w:val="20"/>
        </w:rPr>
        <w:t xml:space="preserve"> is the </w:t>
      </w:r>
      <w:r w:rsidR="006F5B93">
        <w:rPr>
          <w:rFonts w:ascii="Arial" w:hAnsi="Arial" w:cs="Arial"/>
          <w:sz w:val="20"/>
          <w:szCs w:val="20"/>
        </w:rPr>
        <w:t>D</w:t>
      </w:r>
      <w:r w:rsidRPr="00410B9B">
        <w:rPr>
          <w:rFonts w:ascii="Arial" w:hAnsi="Arial" w:cs="Arial"/>
          <w:sz w:val="20"/>
          <w:szCs w:val="20"/>
        </w:rPr>
        <w:t xml:space="preserve">irector of </w:t>
      </w:r>
      <w:r w:rsidR="006F5B93">
        <w:rPr>
          <w:rFonts w:ascii="Arial" w:hAnsi="Arial" w:cs="Arial"/>
          <w:sz w:val="20"/>
          <w:szCs w:val="20"/>
        </w:rPr>
        <w:t>E</w:t>
      </w:r>
      <w:r w:rsidRPr="00410B9B">
        <w:rPr>
          <w:rFonts w:ascii="Arial" w:hAnsi="Arial" w:cs="Arial"/>
          <w:sz w:val="20"/>
          <w:szCs w:val="20"/>
        </w:rPr>
        <w:t>ducation at Overdose Lifeline, Inc. (ODL)</w:t>
      </w:r>
      <w:r w:rsidR="006F5B93">
        <w:rPr>
          <w:rFonts w:ascii="Arial" w:hAnsi="Arial" w:cs="Arial"/>
          <w:sz w:val="20"/>
          <w:szCs w:val="20"/>
        </w:rPr>
        <w:t>,</w:t>
      </w:r>
      <w:r w:rsidRPr="00410B9B">
        <w:rPr>
          <w:rFonts w:ascii="Arial" w:hAnsi="Arial" w:cs="Arial"/>
          <w:sz w:val="20"/>
          <w:szCs w:val="20"/>
        </w:rPr>
        <w:t xml:space="preserve"> an Indiana nonprofit dedicated to helping individuals, families, and communities affected by the disease of addiction/substance use disorder through advocacy, education, and support. </w:t>
      </w:r>
    </w:p>
    <w:p w14:paraId="7592F9C8" w14:textId="77777777" w:rsidR="00410B9B" w:rsidRPr="00410B9B" w:rsidRDefault="00410B9B" w:rsidP="00410B9B">
      <w:pPr>
        <w:pStyle w:val="ListParagraph"/>
        <w:spacing w:after="0" w:line="240" w:lineRule="auto"/>
        <w:ind w:left="0"/>
        <w:rPr>
          <w:rFonts w:ascii="Arial" w:hAnsi="Arial" w:cs="Arial"/>
          <w:sz w:val="20"/>
          <w:szCs w:val="20"/>
        </w:rPr>
      </w:pPr>
    </w:p>
    <w:p w14:paraId="22855C07" w14:textId="77777777" w:rsidR="00410B9B" w:rsidRPr="00410B9B" w:rsidRDefault="00410B9B" w:rsidP="00410B9B">
      <w:pPr>
        <w:pStyle w:val="ListParagraph"/>
        <w:spacing w:after="0" w:line="240" w:lineRule="auto"/>
        <w:ind w:left="0"/>
        <w:rPr>
          <w:rFonts w:ascii="Arial" w:hAnsi="Arial" w:cs="Arial"/>
          <w:sz w:val="20"/>
          <w:szCs w:val="20"/>
        </w:rPr>
      </w:pPr>
      <w:r w:rsidRPr="00410B9B">
        <w:rPr>
          <w:rFonts w:ascii="Arial" w:hAnsi="Arial" w:cs="Arial"/>
          <w:sz w:val="20"/>
          <w:szCs w:val="20"/>
        </w:rPr>
        <w:t xml:space="preserve">Kourtnaye worked for twenty years for a leading global education company and joined Overdose Lifeline in 2015 - helping to develop adult continuing education and training programs and a youth opioid education program. Today, Kourtnaye works with more than 800 partners in 33 U.S. states using one or more of ODL’s education programs.  </w:t>
      </w:r>
    </w:p>
    <w:p w14:paraId="6B7514B5" w14:textId="05A847C9" w:rsidR="00534431" w:rsidRPr="00410B9B" w:rsidRDefault="00534431" w:rsidP="00410B9B">
      <w:pPr>
        <w:spacing w:after="0" w:line="240" w:lineRule="auto"/>
        <w:rPr>
          <w:rFonts w:ascii="Arial" w:hAnsi="Arial" w:cs="Arial"/>
          <w:sz w:val="20"/>
          <w:szCs w:val="20"/>
        </w:rPr>
      </w:pPr>
    </w:p>
    <w:p w14:paraId="02505801" w14:textId="2570D918" w:rsidR="000500E0" w:rsidRPr="004A2F4B" w:rsidRDefault="00F52599" w:rsidP="00410B9B">
      <w:pPr>
        <w:spacing w:after="0" w:line="240" w:lineRule="auto"/>
        <w:rPr>
          <w:rFonts w:ascii="Arial" w:hAnsi="Arial" w:cs="Arial"/>
          <w:b/>
          <w:bCs/>
          <w:caps/>
          <w:sz w:val="20"/>
          <w:szCs w:val="20"/>
        </w:rPr>
      </w:pPr>
      <w:r w:rsidRPr="004A2F4B">
        <w:rPr>
          <w:rFonts w:ascii="Arial" w:hAnsi="Arial" w:cs="Arial"/>
          <w:b/>
          <w:bCs/>
          <w:caps/>
          <w:sz w:val="20"/>
          <w:szCs w:val="20"/>
        </w:rPr>
        <w:t>Target Audience</w:t>
      </w:r>
      <w:r w:rsidR="00534431" w:rsidRPr="004A2F4B">
        <w:rPr>
          <w:rFonts w:ascii="Arial" w:hAnsi="Arial" w:cs="Arial"/>
          <w:b/>
          <w:bCs/>
          <w:caps/>
          <w:sz w:val="20"/>
          <w:szCs w:val="20"/>
        </w:rPr>
        <w:t xml:space="preserve">: </w:t>
      </w:r>
      <w:r w:rsidR="00410B9B" w:rsidRPr="004A2F4B">
        <w:rPr>
          <w:rFonts w:ascii="Arial" w:hAnsi="Arial" w:cs="Arial"/>
          <w:b/>
          <w:bCs/>
          <w:caps/>
          <w:sz w:val="20"/>
          <w:szCs w:val="20"/>
        </w:rPr>
        <w:t>PTA, PT</w:t>
      </w:r>
      <w:r w:rsidRPr="004A2F4B">
        <w:rPr>
          <w:rFonts w:ascii="Arial" w:hAnsi="Arial" w:cs="Arial"/>
          <w:b/>
          <w:bCs/>
          <w:caps/>
          <w:sz w:val="20"/>
          <w:szCs w:val="20"/>
        </w:rPr>
        <w:t>, Students</w:t>
      </w:r>
    </w:p>
    <w:p w14:paraId="5F4CDD74" w14:textId="77777777" w:rsidR="008F22E3" w:rsidRPr="00410B9B" w:rsidRDefault="001A5545" w:rsidP="00410B9B">
      <w:pPr>
        <w:spacing w:after="0" w:line="240" w:lineRule="auto"/>
        <w:rPr>
          <w:rFonts w:ascii="Arial" w:hAnsi="Arial" w:cs="Arial"/>
          <w:sz w:val="20"/>
          <w:szCs w:val="20"/>
        </w:rPr>
      </w:pPr>
      <w:r>
        <w:rPr>
          <w:rFonts w:ascii="Arial" w:eastAsia="Times New Roman" w:hAnsi="Arial" w:cs="Arial"/>
          <w:b/>
          <w:spacing w:val="3"/>
          <w:sz w:val="20"/>
          <w:szCs w:val="20"/>
        </w:rPr>
        <w:pict w14:anchorId="174BACE5">
          <v:rect id="_x0000_i1026" style="width:0;height:1.5pt" o:hralign="center" o:hrstd="t" o:hr="t" fillcolor="#a0a0a0" stroked="f"/>
        </w:pict>
      </w:r>
    </w:p>
    <w:p w14:paraId="22D882BC" w14:textId="77777777" w:rsidR="000500E0" w:rsidRDefault="000500E0" w:rsidP="00410B9B">
      <w:pPr>
        <w:spacing w:after="0" w:line="240" w:lineRule="auto"/>
        <w:rPr>
          <w:rFonts w:ascii="Arial" w:eastAsia="Times New Roman" w:hAnsi="Arial" w:cs="Arial"/>
          <w:b/>
          <w:spacing w:val="3"/>
          <w:sz w:val="20"/>
          <w:szCs w:val="20"/>
        </w:rPr>
      </w:pPr>
    </w:p>
    <w:p w14:paraId="41795486" w14:textId="6D6517BF" w:rsidR="000500E0" w:rsidRPr="006F5B93" w:rsidRDefault="00534431" w:rsidP="006F5B93">
      <w:pPr>
        <w:spacing w:after="0" w:line="240" w:lineRule="auto"/>
        <w:ind w:left="1440" w:hanging="1440"/>
        <w:rPr>
          <w:rFonts w:ascii="Arial" w:eastAsia="Times New Roman" w:hAnsi="Arial" w:cs="Arial"/>
          <w:bCs/>
          <w:i/>
          <w:color w:val="0070C0"/>
          <w:sz w:val="20"/>
          <w:szCs w:val="20"/>
        </w:rPr>
      </w:pPr>
      <w:r w:rsidRPr="006F5B93">
        <w:rPr>
          <w:rFonts w:ascii="Arial" w:eastAsia="Times New Roman" w:hAnsi="Arial" w:cs="Arial"/>
          <w:b/>
          <w:color w:val="0070C0"/>
          <w:spacing w:val="3"/>
          <w:sz w:val="20"/>
          <w:szCs w:val="20"/>
        </w:rPr>
        <w:t>SESSION 2</w:t>
      </w:r>
      <w:bookmarkStart w:id="0" w:name="_Hlk21504292"/>
      <w:r w:rsidR="006F5B93" w:rsidRPr="006F5B93">
        <w:rPr>
          <w:rFonts w:ascii="Arial" w:eastAsia="Times New Roman" w:hAnsi="Arial" w:cs="Arial"/>
          <w:b/>
          <w:color w:val="0070C0"/>
          <w:spacing w:val="3"/>
          <w:sz w:val="20"/>
          <w:szCs w:val="20"/>
        </w:rPr>
        <w:t>:</w:t>
      </w:r>
      <w:r w:rsidR="006F5B93" w:rsidRPr="006F5B93">
        <w:rPr>
          <w:rFonts w:ascii="Arial" w:eastAsia="Times New Roman" w:hAnsi="Arial" w:cs="Arial"/>
          <w:b/>
          <w:color w:val="0070C0"/>
          <w:spacing w:val="3"/>
          <w:sz w:val="20"/>
          <w:szCs w:val="20"/>
        </w:rPr>
        <w:tab/>
        <w:t>Staying True to Your Purpose and Avoiding Burnout: Your Roadmap to Guide You to a Fulfilling Career</w:t>
      </w:r>
      <w:bookmarkEnd w:id="0"/>
    </w:p>
    <w:p w14:paraId="64F2094F" w14:textId="621713E4" w:rsidR="006F5B93" w:rsidRPr="006F5B93" w:rsidRDefault="005B4DB0" w:rsidP="006F5B93">
      <w:pPr>
        <w:spacing w:after="0" w:line="240" w:lineRule="auto"/>
        <w:rPr>
          <w:rFonts w:ascii="Arial" w:eastAsia="Times New Roman" w:hAnsi="Arial" w:cs="Arial"/>
          <w:bCs/>
          <w:i/>
          <w:color w:val="000000" w:themeColor="text1"/>
          <w:sz w:val="20"/>
          <w:szCs w:val="20"/>
        </w:rPr>
      </w:pPr>
      <w:r w:rsidRPr="006F5B93">
        <w:rPr>
          <w:rFonts w:ascii="Arial" w:eastAsia="Times New Roman" w:hAnsi="Arial" w:cs="Arial"/>
          <w:bCs/>
          <w:i/>
          <w:color w:val="000000" w:themeColor="text1"/>
          <w:sz w:val="20"/>
          <w:szCs w:val="20"/>
        </w:rPr>
        <w:t>Speaker</w:t>
      </w:r>
      <w:r w:rsidR="006F5B93" w:rsidRPr="006F5B93">
        <w:rPr>
          <w:rFonts w:ascii="Arial" w:eastAsia="Times New Roman" w:hAnsi="Arial" w:cs="Arial"/>
          <w:bCs/>
          <w:i/>
          <w:color w:val="000000" w:themeColor="text1"/>
          <w:sz w:val="20"/>
          <w:szCs w:val="20"/>
        </w:rPr>
        <w:t>s</w:t>
      </w:r>
      <w:r w:rsidRPr="006F5B93">
        <w:rPr>
          <w:rFonts w:ascii="Arial" w:eastAsia="Times New Roman" w:hAnsi="Arial" w:cs="Arial"/>
          <w:bCs/>
          <w:i/>
          <w:color w:val="000000" w:themeColor="text1"/>
          <w:sz w:val="20"/>
          <w:szCs w:val="20"/>
        </w:rPr>
        <w:t>:</w:t>
      </w:r>
      <w:r w:rsidR="006F5B93" w:rsidRPr="006F5B93">
        <w:rPr>
          <w:rFonts w:ascii="Arial" w:eastAsia="Times New Roman" w:hAnsi="Arial" w:cs="Arial"/>
          <w:bCs/>
          <w:i/>
          <w:color w:val="000000" w:themeColor="text1"/>
          <w:sz w:val="20"/>
          <w:szCs w:val="20"/>
        </w:rPr>
        <w:tab/>
        <w:t>Bryan Bourcier, PT, DPT, ATC, Board-Certified Clinical Specialist in Sports Physical Therapy</w:t>
      </w:r>
    </w:p>
    <w:p w14:paraId="35F7D477" w14:textId="6AD41337" w:rsidR="001E43FD" w:rsidRPr="006F5B93" w:rsidRDefault="006F5B93" w:rsidP="006F5B93">
      <w:pPr>
        <w:spacing w:after="0" w:line="240" w:lineRule="auto"/>
        <w:ind w:left="1440"/>
        <w:rPr>
          <w:rFonts w:ascii="Arial" w:hAnsi="Arial" w:cs="Arial"/>
          <w:i/>
          <w:sz w:val="20"/>
          <w:szCs w:val="20"/>
        </w:rPr>
      </w:pPr>
      <w:r w:rsidRPr="006F5B93">
        <w:rPr>
          <w:rFonts w:ascii="Arial" w:eastAsia="Times New Roman" w:hAnsi="Arial" w:cs="Arial"/>
          <w:bCs/>
          <w:i/>
          <w:color w:val="000000" w:themeColor="text1"/>
          <w:sz w:val="20"/>
          <w:szCs w:val="20"/>
        </w:rPr>
        <w:t>Thomas Ruediger PT, DPT, DSc, Board-Certified Clinical Specialist in Orthopaedic and Sports Physical Therapy</w:t>
      </w:r>
    </w:p>
    <w:p w14:paraId="4D7BAF31" w14:textId="77777777" w:rsidR="00B12C35" w:rsidRPr="006F5B93" w:rsidRDefault="00B12C35" w:rsidP="006F5B93">
      <w:pPr>
        <w:spacing w:after="0" w:line="240" w:lineRule="auto"/>
        <w:rPr>
          <w:rFonts w:ascii="Arial" w:eastAsia="Times New Roman" w:hAnsi="Arial" w:cs="Arial"/>
          <w:bCs/>
          <w:i/>
          <w:color w:val="000000" w:themeColor="text1"/>
          <w:sz w:val="20"/>
          <w:szCs w:val="20"/>
        </w:rPr>
      </w:pPr>
    </w:p>
    <w:p w14:paraId="7F9EAC66" w14:textId="05EA24CF" w:rsidR="00B00FFD" w:rsidRPr="006F5B93" w:rsidRDefault="006F5B93" w:rsidP="001B5B1B">
      <w:pPr>
        <w:spacing w:after="0" w:line="240" w:lineRule="auto"/>
        <w:jc w:val="center"/>
        <w:rPr>
          <w:rFonts w:ascii="Arial" w:eastAsia="Times New Roman" w:hAnsi="Arial" w:cs="Arial"/>
          <w:i/>
          <w:iCs/>
          <w:spacing w:val="3"/>
          <w:sz w:val="20"/>
          <w:szCs w:val="20"/>
        </w:rPr>
      </w:pPr>
      <w:r w:rsidRPr="006F5B93">
        <w:rPr>
          <w:rFonts w:ascii="Arial" w:hAnsi="Arial" w:cs="Arial"/>
          <w:noProof/>
          <w:sz w:val="20"/>
          <w:szCs w:val="20"/>
        </w:rPr>
        <w:drawing>
          <wp:inline distT="0" distB="0" distL="0" distR="0" wp14:anchorId="5CABCC13" wp14:editId="45C0D749">
            <wp:extent cx="1743710" cy="1627505"/>
            <wp:effectExtent l="0" t="0" r="8890"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627505"/>
                    </a:xfrm>
                    <a:prstGeom prst="rect">
                      <a:avLst/>
                    </a:prstGeom>
                    <a:noFill/>
                  </pic:spPr>
                </pic:pic>
              </a:graphicData>
            </a:graphic>
          </wp:inline>
        </w:drawing>
      </w:r>
      <w:r w:rsidR="001B5B1B">
        <w:rPr>
          <w:rFonts w:ascii="Arial" w:hAnsi="Arial" w:cs="Arial"/>
          <w:noProof/>
          <w:sz w:val="20"/>
          <w:szCs w:val="20"/>
        </w:rPr>
        <w:t xml:space="preserve">     </w:t>
      </w:r>
      <w:r w:rsidRPr="006F5B93">
        <w:rPr>
          <w:rFonts w:ascii="Arial" w:hAnsi="Arial" w:cs="Arial"/>
          <w:noProof/>
          <w:sz w:val="20"/>
          <w:szCs w:val="20"/>
        </w:rPr>
        <w:drawing>
          <wp:inline distT="0" distB="0" distL="0" distR="0" wp14:anchorId="60DF14DA" wp14:editId="175D2152">
            <wp:extent cx="1905000" cy="1623060"/>
            <wp:effectExtent l="0" t="0" r="0" b="0"/>
            <wp:docPr id="3" name="Picture 3"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623060"/>
                    </a:xfrm>
                    <a:prstGeom prst="rect">
                      <a:avLst/>
                    </a:prstGeom>
                  </pic:spPr>
                </pic:pic>
              </a:graphicData>
            </a:graphic>
          </wp:inline>
        </w:drawing>
      </w:r>
    </w:p>
    <w:p w14:paraId="60FE4759" w14:textId="77777777" w:rsidR="00534431" w:rsidRPr="006F5B93" w:rsidRDefault="00534431" w:rsidP="006F5B93">
      <w:pPr>
        <w:spacing w:after="0" w:line="240" w:lineRule="auto"/>
        <w:rPr>
          <w:rFonts w:ascii="Arial" w:eastAsia="Times New Roman" w:hAnsi="Arial" w:cs="Arial"/>
          <w:iCs/>
          <w:spacing w:val="3"/>
          <w:sz w:val="20"/>
          <w:szCs w:val="20"/>
          <w:u w:val="single"/>
        </w:rPr>
      </w:pPr>
    </w:p>
    <w:p w14:paraId="0548CDBA" w14:textId="3419E8A1" w:rsidR="000500E0" w:rsidRPr="006F5B93" w:rsidRDefault="005B4DB0" w:rsidP="006F5B93">
      <w:pPr>
        <w:spacing w:after="0" w:line="240" w:lineRule="auto"/>
        <w:rPr>
          <w:rFonts w:ascii="Arial" w:eastAsia="Times New Roman" w:hAnsi="Arial" w:cs="Arial"/>
          <w:iCs/>
          <w:spacing w:val="3"/>
          <w:sz w:val="20"/>
          <w:szCs w:val="20"/>
          <w:u w:val="single"/>
        </w:rPr>
      </w:pPr>
      <w:r w:rsidRPr="006F5B93">
        <w:rPr>
          <w:rFonts w:ascii="Arial" w:eastAsia="Times New Roman" w:hAnsi="Arial" w:cs="Arial"/>
          <w:iCs/>
          <w:spacing w:val="3"/>
          <w:sz w:val="20"/>
          <w:szCs w:val="20"/>
          <w:u w:val="single"/>
        </w:rPr>
        <w:t>Course Description</w:t>
      </w:r>
    </w:p>
    <w:p w14:paraId="55091809" w14:textId="77777777" w:rsidR="000500E0" w:rsidRPr="006F5B93" w:rsidRDefault="000500E0" w:rsidP="006F5B93">
      <w:pPr>
        <w:spacing w:after="0" w:line="240" w:lineRule="auto"/>
        <w:rPr>
          <w:rFonts w:ascii="Arial" w:eastAsia="Times New Roman" w:hAnsi="Arial" w:cs="Arial"/>
          <w:iCs/>
          <w:spacing w:val="3"/>
          <w:sz w:val="20"/>
          <w:szCs w:val="20"/>
          <w:u w:val="single"/>
        </w:rPr>
      </w:pPr>
    </w:p>
    <w:p w14:paraId="0D744CF2" w14:textId="1B2348AE" w:rsidR="006F5B93" w:rsidRPr="006F5B93" w:rsidRDefault="006F5B93" w:rsidP="006F5B93">
      <w:pPr>
        <w:spacing w:after="0" w:line="240" w:lineRule="auto"/>
        <w:rPr>
          <w:rFonts w:ascii="Arial" w:eastAsia="Times New Roman" w:hAnsi="Arial" w:cs="Arial"/>
          <w:sz w:val="20"/>
          <w:szCs w:val="20"/>
          <w:lang w:val="en"/>
        </w:rPr>
      </w:pPr>
      <w:r w:rsidRPr="006F5B93">
        <w:rPr>
          <w:rFonts w:ascii="Arial" w:eastAsia="Times New Roman" w:hAnsi="Arial" w:cs="Arial"/>
          <w:sz w:val="20"/>
          <w:szCs w:val="20"/>
          <w:lang w:val="en"/>
        </w:rPr>
        <w:t xml:space="preserve">We became </w:t>
      </w:r>
      <w:r>
        <w:rPr>
          <w:rFonts w:ascii="Arial" w:eastAsia="Times New Roman" w:hAnsi="Arial" w:cs="Arial"/>
          <w:sz w:val="20"/>
          <w:szCs w:val="20"/>
          <w:lang w:val="en"/>
        </w:rPr>
        <w:t>PTs/PTAs</w:t>
      </w:r>
      <w:r w:rsidRPr="006F5B93">
        <w:rPr>
          <w:rFonts w:ascii="Arial" w:eastAsia="Times New Roman" w:hAnsi="Arial" w:cs="Arial"/>
          <w:sz w:val="20"/>
          <w:szCs w:val="20"/>
          <w:lang w:val="en"/>
        </w:rPr>
        <w:t xml:space="preserve"> to make meaningful differences in our patients' lives. You are entering a health care climate of decreasing reimbursement and increased restrictions; often student loan debt adds more complexity to your career choices. It is easy to get bogged down in the reality of continually working harder for less financial return. We will walk you through how </w:t>
      </w:r>
      <w:r>
        <w:rPr>
          <w:rFonts w:ascii="Arial" w:eastAsia="Times New Roman" w:hAnsi="Arial" w:cs="Arial"/>
          <w:sz w:val="20"/>
          <w:szCs w:val="20"/>
          <w:lang w:val="en"/>
        </w:rPr>
        <w:t xml:space="preserve">to </w:t>
      </w:r>
      <w:r w:rsidRPr="006F5B93">
        <w:rPr>
          <w:rFonts w:ascii="Arial" w:eastAsia="Times New Roman" w:hAnsi="Arial" w:cs="Arial"/>
          <w:sz w:val="20"/>
          <w:szCs w:val="20"/>
          <w:lang w:val="en"/>
        </w:rPr>
        <w:t>embrace WHY you are a P</w:t>
      </w:r>
      <w:r>
        <w:rPr>
          <w:rFonts w:ascii="Arial" w:eastAsia="Times New Roman" w:hAnsi="Arial" w:cs="Arial"/>
          <w:sz w:val="20"/>
          <w:szCs w:val="20"/>
          <w:lang w:val="en"/>
        </w:rPr>
        <w:t>T/PTA,</w:t>
      </w:r>
      <w:r w:rsidRPr="006F5B93">
        <w:rPr>
          <w:rFonts w:ascii="Arial" w:eastAsia="Times New Roman" w:hAnsi="Arial" w:cs="Arial"/>
          <w:sz w:val="20"/>
          <w:szCs w:val="20"/>
          <w:lang w:val="en"/>
        </w:rPr>
        <w:t xml:space="preserve"> to make purposeful career choices to stay inspired in your work and fulfilled. This session is designed for the students and new professionals to develop a custom roadmap to guide your career choices and growth so that you come to work inspired, feel safe at work, and go home energized and fulfilled.  </w:t>
      </w:r>
    </w:p>
    <w:p w14:paraId="7C969388" w14:textId="77777777" w:rsidR="000500E0" w:rsidRPr="006F5B93" w:rsidRDefault="000500E0" w:rsidP="006F5B93">
      <w:pPr>
        <w:spacing w:after="0" w:line="240" w:lineRule="auto"/>
        <w:ind w:right="465"/>
        <w:rPr>
          <w:rFonts w:ascii="Arial" w:eastAsia="Times New Roman" w:hAnsi="Arial" w:cs="Arial"/>
          <w:bCs/>
          <w:sz w:val="20"/>
          <w:szCs w:val="20"/>
          <w:u w:val="single"/>
        </w:rPr>
      </w:pPr>
    </w:p>
    <w:p w14:paraId="37A6BD25" w14:textId="77777777" w:rsidR="00D53E12" w:rsidRPr="006F5B93" w:rsidRDefault="00D53E12" w:rsidP="006F5B93">
      <w:pPr>
        <w:spacing w:after="0" w:line="240" w:lineRule="auto"/>
        <w:ind w:right="465"/>
        <w:rPr>
          <w:rFonts w:ascii="Arial" w:eastAsia="Times New Roman" w:hAnsi="Arial" w:cs="Arial"/>
          <w:bCs/>
          <w:sz w:val="20"/>
          <w:szCs w:val="20"/>
          <w:u w:val="single"/>
        </w:rPr>
      </w:pPr>
      <w:r w:rsidRPr="006F5B93">
        <w:rPr>
          <w:rFonts w:ascii="Arial" w:eastAsia="Times New Roman" w:hAnsi="Arial" w:cs="Arial"/>
          <w:bCs/>
          <w:sz w:val="20"/>
          <w:szCs w:val="20"/>
          <w:u w:val="single"/>
        </w:rPr>
        <w:t>Course Objectives</w:t>
      </w:r>
    </w:p>
    <w:p w14:paraId="12B30E49" w14:textId="77777777" w:rsidR="00D53E12" w:rsidRPr="006F5B93" w:rsidRDefault="00D53E12" w:rsidP="006F5B93">
      <w:pPr>
        <w:spacing w:after="0" w:line="240" w:lineRule="auto"/>
        <w:ind w:right="465"/>
        <w:rPr>
          <w:rFonts w:ascii="Arial" w:eastAsia="Times New Roman" w:hAnsi="Arial" w:cs="Arial"/>
          <w:bCs/>
          <w:sz w:val="20"/>
          <w:szCs w:val="20"/>
        </w:rPr>
      </w:pPr>
    </w:p>
    <w:p w14:paraId="7A37B1D3" w14:textId="6FD2C88C" w:rsidR="00D53E12" w:rsidRDefault="00D53E12" w:rsidP="006F5B93">
      <w:pPr>
        <w:spacing w:after="0" w:line="240" w:lineRule="auto"/>
        <w:ind w:right="465"/>
        <w:rPr>
          <w:rFonts w:ascii="Arial" w:eastAsia="Times New Roman" w:hAnsi="Arial" w:cs="Arial"/>
          <w:bCs/>
          <w:color w:val="000000" w:themeColor="text1"/>
          <w:sz w:val="20"/>
          <w:szCs w:val="20"/>
        </w:rPr>
      </w:pPr>
      <w:r w:rsidRPr="006F5B93">
        <w:rPr>
          <w:rFonts w:ascii="Arial" w:eastAsia="Times New Roman" w:hAnsi="Arial" w:cs="Arial"/>
          <w:bCs/>
          <w:color w:val="000000" w:themeColor="text1"/>
          <w:sz w:val="20"/>
          <w:szCs w:val="20"/>
        </w:rPr>
        <w:t>After completing this course, the participant will be able to:</w:t>
      </w:r>
    </w:p>
    <w:p w14:paraId="04648997" w14:textId="77777777" w:rsidR="00CE159D" w:rsidRPr="006F5B93" w:rsidRDefault="00CE159D" w:rsidP="006F5B93">
      <w:pPr>
        <w:spacing w:after="0" w:line="240" w:lineRule="auto"/>
        <w:ind w:right="465"/>
        <w:rPr>
          <w:rFonts w:ascii="Arial" w:eastAsia="Times New Roman" w:hAnsi="Arial" w:cs="Arial"/>
          <w:bCs/>
          <w:color w:val="000000" w:themeColor="text1"/>
          <w:sz w:val="20"/>
          <w:szCs w:val="20"/>
        </w:rPr>
      </w:pPr>
    </w:p>
    <w:p w14:paraId="4BBCDCBD" w14:textId="79DE1C0D" w:rsidR="006F5B93" w:rsidRPr="006F5B93" w:rsidRDefault="006F5B93" w:rsidP="0011675A">
      <w:pPr>
        <w:numPr>
          <w:ilvl w:val="0"/>
          <w:numId w:val="3"/>
        </w:numPr>
        <w:spacing w:after="0" w:line="240" w:lineRule="auto"/>
        <w:rPr>
          <w:rFonts w:ascii="Arial" w:eastAsia="Times New Roman" w:hAnsi="Arial" w:cs="Arial"/>
          <w:sz w:val="20"/>
          <w:szCs w:val="20"/>
          <w:lang w:val="en"/>
        </w:rPr>
      </w:pPr>
      <w:r w:rsidRPr="006F5B93">
        <w:rPr>
          <w:rFonts w:ascii="Arial" w:eastAsia="Times New Roman" w:hAnsi="Arial" w:cs="Arial"/>
          <w:sz w:val="20"/>
          <w:szCs w:val="20"/>
          <w:lang w:val="en"/>
        </w:rPr>
        <w:t>Verbalize their professional growth plan.</w:t>
      </w:r>
    </w:p>
    <w:p w14:paraId="276D2215" w14:textId="484C1BC5" w:rsidR="006F5B93" w:rsidRPr="006F5B93" w:rsidRDefault="006F5B93" w:rsidP="0011675A">
      <w:pPr>
        <w:numPr>
          <w:ilvl w:val="0"/>
          <w:numId w:val="3"/>
        </w:numPr>
        <w:spacing w:after="0" w:line="240" w:lineRule="auto"/>
        <w:rPr>
          <w:rFonts w:ascii="Arial" w:eastAsia="Times New Roman" w:hAnsi="Arial" w:cs="Arial"/>
          <w:sz w:val="20"/>
          <w:szCs w:val="20"/>
          <w:lang w:val="en"/>
        </w:rPr>
      </w:pPr>
      <w:r w:rsidRPr="006F5B93">
        <w:rPr>
          <w:rFonts w:ascii="Arial" w:eastAsia="Times New Roman" w:hAnsi="Arial" w:cs="Arial"/>
          <w:sz w:val="20"/>
          <w:szCs w:val="20"/>
          <w:lang w:val="en"/>
        </w:rPr>
        <w:t>Understand their working strengths and frustrations.</w:t>
      </w:r>
    </w:p>
    <w:p w14:paraId="20C14B9C" w14:textId="1FDDBE64" w:rsidR="006F5B93" w:rsidRPr="006F5B93" w:rsidRDefault="006F5B93" w:rsidP="0011675A">
      <w:pPr>
        <w:numPr>
          <w:ilvl w:val="0"/>
          <w:numId w:val="3"/>
        </w:numPr>
        <w:spacing w:after="0" w:line="240" w:lineRule="auto"/>
        <w:rPr>
          <w:rFonts w:ascii="Arial" w:eastAsia="Times New Roman" w:hAnsi="Arial" w:cs="Arial"/>
          <w:sz w:val="20"/>
          <w:szCs w:val="20"/>
          <w:lang w:val="en"/>
        </w:rPr>
      </w:pPr>
      <w:r w:rsidRPr="006F5B93">
        <w:rPr>
          <w:rFonts w:ascii="Arial" w:eastAsia="Times New Roman" w:hAnsi="Arial" w:cs="Arial"/>
          <w:sz w:val="20"/>
          <w:szCs w:val="20"/>
          <w:lang w:val="en"/>
        </w:rPr>
        <w:t>Develop their “why” statement to find what fulfills and inspires them.</w:t>
      </w:r>
    </w:p>
    <w:p w14:paraId="327E5A31" w14:textId="4347A0EF" w:rsidR="006F5B93" w:rsidRPr="006F5B93" w:rsidRDefault="006F5B93" w:rsidP="0011675A">
      <w:pPr>
        <w:numPr>
          <w:ilvl w:val="0"/>
          <w:numId w:val="3"/>
        </w:numPr>
        <w:spacing w:after="0" w:line="240" w:lineRule="auto"/>
        <w:rPr>
          <w:rFonts w:ascii="Arial" w:eastAsia="Times New Roman" w:hAnsi="Arial" w:cs="Arial"/>
          <w:sz w:val="20"/>
          <w:szCs w:val="20"/>
          <w:lang w:val="en"/>
        </w:rPr>
      </w:pPr>
      <w:r w:rsidRPr="006F5B93">
        <w:rPr>
          <w:rFonts w:ascii="Arial" w:eastAsia="Times New Roman" w:hAnsi="Arial" w:cs="Arial"/>
          <w:sz w:val="20"/>
          <w:szCs w:val="20"/>
          <w:lang w:val="en"/>
        </w:rPr>
        <w:t xml:space="preserve">Create a plan as they identify opportunities to align their purpose with their career. </w:t>
      </w:r>
    </w:p>
    <w:p w14:paraId="478435A6" w14:textId="77777777" w:rsidR="00534431" w:rsidRPr="006F5B93" w:rsidRDefault="00534431" w:rsidP="006F5B93">
      <w:pPr>
        <w:pStyle w:val="ListParagraph"/>
        <w:spacing w:after="0" w:line="240" w:lineRule="auto"/>
        <w:ind w:right="465"/>
        <w:rPr>
          <w:rFonts w:ascii="Arial" w:eastAsia="Times New Roman" w:hAnsi="Arial" w:cs="Arial"/>
          <w:bCs/>
          <w:color w:val="000000" w:themeColor="text1"/>
          <w:sz w:val="20"/>
          <w:szCs w:val="20"/>
        </w:rPr>
      </w:pPr>
    </w:p>
    <w:p w14:paraId="7633CDFC" w14:textId="77777777" w:rsidR="00D53E12" w:rsidRPr="006F5B93" w:rsidRDefault="00D53E12" w:rsidP="006F5B93">
      <w:pPr>
        <w:spacing w:after="0" w:line="240" w:lineRule="auto"/>
        <w:ind w:right="465"/>
        <w:rPr>
          <w:rFonts w:ascii="Arial" w:eastAsia="Times New Roman" w:hAnsi="Arial" w:cs="Arial"/>
          <w:bCs/>
          <w:color w:val="000000" w:themeColor="text1"/>
          <w:sz w:val="20"/>
          <w:szCs w:val="20"/>
          <w:u w:val="single"/>
        </w:rPr>
      </w:pPr>
      <w:r w:rsidRPr="006F5B93">
        <w:rPr>
          <w:rFonts w:ascii="Arial" w:eastAsia="Times New Roman" w:hAnsi="Arial" w:cs="Arial"/>
          <w:bCs/>
          <w:color w:val="000000" w:themeColor="text1"/>
          <w:sz w:val="20"/>
          <w:szCs w:val="20"/>
          <w:u w:val="single"/>
        </w:rPr>
        <w:t>Speaker Information</w:t>
      </w:r>
    </w:p>
    <w:p w14:paraId="3C722B4B" w14:textId="77777777" w:rsidR="00B00FFD" w:rsidRPr="006F5B93" w:rsidRDefault="00B00FFD" w:rsidP="006F5B93">
      <w:pPr>
        <w:spacing w:after="0" w:line="240" w:lineRule="auto"/>
        <w:ind w:right="465"/>
        <w:rPr>
          <w:rFonts w:ascii="Arial" w:hAnsi="Arial" w:cs="Arial"/>
          <w:sz w:val="20"/>
          <w:szCs w:val="20"/>
        </w:rPr>
      </w:pPr>
    </w:p>
    <w:p w14:paraId="30E8AA19" w14:textId="6C0AEDE9" w:rsidR="006F5B93" w:rsidRPr="006F5B93" w:rsidRDefault="006F5B93" w:rsidP="006F5B93">
      <w:pPr>
        <w:spacing w:after="0" w:line="240" w:lineRule="auto"/>
        <w:rPr>
          <w:rFonts w:ascii="Arial" w:eastAsia="Times New Roman" w:hAnsi="Arial" w:cs="Arial"/>
          <w:sz w:val="20"/>
          <w:szCs w:val="20"/>
          <w:lang w:val="en"/>
        </w:rPr>
      </w:pPr>
      <w:r w:rsidRPr="00CE159D">
        <w:rPr>
          <w:rFonts w:ascii="Arial" w:eastAsia="Times New Roman" w:hAnsi="Arial" w:cs="Arial"/>
          <w:b/>
          <w:bCs/>
          <w:sz w:val="20"/>
          <w:szCs w:val="20"/>
          <w:lang w:val="en"/>
        </w:rPr>
        <w:t xml:space="preserve">Bryan Bourcier PT, DPT </w:t>
      </w:r>
      <w:r w:rsidRPr="006F5B93">
        <w:rPr>
          <w:rFonts w:ascii="Arial" w:eastAsia="Times New Roman" w:hAnsi="Arial" w:cs="Arial"/>
          <w:sz w:val="20"/>
          <w:szCs w:val="20"/>
          <w:lang w:val="en"/>
        </w:rPr>
        <w:t xml:space="preserve">is an ABPTS Board-Certified Sports Clinical Specialist, a Certified Orthopedic Manual Therapist, and a Certified Athletic Trainer. In 2020, Bryan started a process of changing culture in outpatient therapy and has been on that journey since. The </w:t>
      </w:r>
      <w:r w:rsidR="00CE159D">
        <w:rPr>
          <w:rFonts w:ascii="Arial" w:eastAsia="Times New Roman" w:hAnsi="Arial" w:cs="Arial"/>
          <w:sz w:val="20"/>
          <w:szCs w:val="20"/>
          <w:lang w:val="en"/>
        </w:rPr>
        <w:t>M</w:t>
      </w:r>
      <w:r w:rsidRPr="006F5B93">
        <w:rPr>
          <w:rFonts w:ascii="Arial" w:eastAsia="Times New Roman" w:hAnsi="Arial" w:cs="Arial"/>
          <w:sz w:val="20"/>
          <w:szCs w:val="20"/>
          <w:lang w:val="en"/>
        </w:rPr>
        <w:t xml:space="preserve">anager of Parkview Outpatient Therapy since 2013, Bryan founded Parkview Health Physical Therapy Residencies (Sports, Neuro, and Women’s Health) and serves as </w:t>
      </w:r>
      <w:r w:rsidR="00CE159D">
        <w:rPr>
          <w:rFonts w:ascii="Arial" w:eastAsia="Times New Roman" w:hAnsi="Arial" w:cs="Arial"/>
          <w:sz w:val="20"/>
          <w:szCs w:val="20"/>
          <w:lang w:val="en"/>
        </w:rPr>
        <w:t>R</w:t>
      </w:r>
      <w:r w:rsidRPr="006F5B93">
        <w:rPr>
          <w:rFonts w:ascii="Arial" w:eastAsia="Times New Roman" w:hAnsi="Arial" w:cs="Arial"/>
          <w:sz w:val="20"/>
          <w:szCs w:val="20"/>
          <w:lang w:val="en"/>
        </w:rPr>
        <w:t xml:space="preserve">esidency </w:t>
      </w:r>
      <w:r w:rsidR="00CE159D">
        <w:rPr>
          <w:rFonts w:ascii="Arial" w:eastAsia="Times New Roman" w:hAnsi="Arial" w:cs="Arial"/>
          <w:sz w:val="20"/>
          <w:szCs w:val="20"/>
          <w:lang w:val="en"/>
        </w:rPr>
        <w:t>D</w:t>
      </w:r>
      <w:r w:rsidRPr="006F5B93">
        <w:rPr>
          <w:rFonts w:ascii="Arial" w:eastAsia="Times New Roman" w:hAnsi="Arial" w:cs="Arial"/>
          <w:sz w:val="20"/>
          <w:szCs w:val="20"/>
          <w:lang w:val="en"/>
        </w:rPr>
        <w:t xml:space="preserve">irector. Bryan co-created and co-owned Athletes With Purpose LLC (AWP), a sports performance company in northeast Indiana from 2006-2018. Bryan served as Chief Product Officer until 2012, and Chief Education Officer from 2013-2018. Athletes training under AWP achieved 200+ college scholarships and 11 </w:t>
      </w:r>
      <w:r w:rsidR="00CE159D">
        <w:rPr>
          <w:rFonts w:ascii="Arial" w:eastAsia="Times New Roman" w:hAnsi="Arial" w:cs="Arial"/>
          <w:sz w:val="20"/>
          <w:szCs w:val="20"/>
          <w:lang w:val="en"/>
        </w:rPr>
        <w:t xml:space="preserve">are </w:t>
      </w:r>
      <w:r w:rsidRPr="006F5B93">
        <w:rPr>
          <w:rFonts w:ascii="Arial" w:eastAsia="Times New Roman" w:hAnsi="Arial" w:cs="Arial"/>
          <w:sz w:val="20"/>
          <w:szCs w:val="20"/>
          <w:lang w:val="en"/>
        </w:rPr>
        <w:t xml:space="preserve">professional athletes. Bryan graduated from the University of </w:t>
      </w:r>
      <w:r w:rsidRPr="006F5B93">
        <w:rPr>
          <w:rFonts w:ascii="Arial" w:eastAsia="Times New Roman" w:hAnsi="Arial" w:cs="Arial"/>
          <w:sz w:val="20"/>
          <w:szCs w:val="20"/>
          <w:lang w:val="en"/>
        </w:rPr>
        <w:lastRenderedPageBreak/>
        <w:t xml:space="preserve">Indianapolis in 2004 (Athletic Training) and 2007 (DPT). Bryan is active in APTA, in 2019 won the Anthony D. Certo </w:t>
      </w:r>
      <w:r w:rsidR="00CE159D">
        <w:rPr>
          <w:rFonts w:ascii="Arial" w:eastAsia="Times New Roman" w:hAnsi="Arial" w:cs="Arial"/>
          <w:sz w:val="20"/>
          <w:szCs w:val="20"/>
          <w:lang w:val="en"/>
        </w:rPr>
        <w:t>A</w:t>
      </w:r>
      <w:r w:rsidRPr="006F5B93">
        <w:rPr>
          <w:rFonts w:ascii="Arial" w:eastAsia="Times New Roman" w:hAnsi="Arial" w:cs="Arial"/>
          <w:sz w:val="20"/>
          <w:szCs w:val="20"/>
          <w:lang w:val="en"/>
        </w:rPr>
        <w:t xml:space="preserve">ward, and currently serves </w:t>
      </w:r>
      <w:r w:rsidR="00CE159D">
        <w:rPr>
          <w:rFonts w:ascii="Arial" w:eastAsia="Times New Roman" w:hAnsi="Arial" w:cs="Arial"/>
          <w:sz w:val="20"/>
          <w:szCs w:val="20"/>
          <w:lang w:val="en"/>
        </w:rPr>
        <w:t xml:space="preserve">on the Board of Directors as the </w:t>
      </w:r>
      <w:r w:rsidRPr="006F5B93">
        <w:rPr>
          <w:rFonts w:ascii="Arial" w:eastAsia="Times New Roman" w:hAnsi="Arial" w:cs="Arial"/>
          <w:sz w:val="20"/>
          <w:szCs w:val="20"/>
          <w:lang w:val="en"/>
        </w:rPr>
        <w:t>North</w:t>
      </w:r>
      <w:r w:rsidR="00CE159D">
        <w:rPr>
          <w:rFonts w:ascii="Arial" w:eastAsia="Times New Roman" w:hAnsi="Arial" w:cs="Arial"/>
          <w:sz w:val="20"/>
          <w:szCs w:val="20"/>
          <w:lang w:val="en"/>
        </w:rPr>
        <w:t>ern</w:t>
      </w:r>
      <w:r w:rsidRPr="006F5B93">
        <w:rPr>
          <w:rFonts w:ascii="Arial" w:eastAsia="Times New Roman" w:hAnsi="Arial" w:cs="Arial"/>
          <w:sz w:val="20"/>
          <w:szCs w:val="20"/>
          <w:lang w:val="en"/>
        </w:rPr>
        <w:t xml:space="preserve"> District</w:t>
      </w:r>
      <w:r w:rsidR="00CE159D">
        <w:rPr>
          <w:rFonts w:ascii="Arial" w:eastAsia="Times New Roman" w:hAnsi="Arial" w:cs="Arial"/>
          <w:sz w:val="20"/>
          <w:szCs w:val="20"/>
          <w:lang w:val="en"/>
        </w:rPr>
        <w:t>s</w:t>
      </w:r>
      <w:r w:rsidRPr="006F5B93">
        <w:rPr>
          <w:rFonts w:ascii="Arial" w:eastAsia="Times New Roman" w:hAnsi="Arial" w:cs="Arial"/>
          <w:sz w:val="20"/>
          <w:szCs w:val="20"/>
          <w:lang w:val="en"/>
        </w:rPr>
        <w:t xml:space="preserve"> Director at Large.</w:t>
      </w:r>
    </w:p>
    <w:p w14:paraId="59C41C07" w14:textId="68D2402B" w:rsidR="006F5B93" w:rsidRPr="006F5B93" w:rsidRDefault="006F5B93" w:rsidP="006F5B93">
      <w:pPr>
        <w:pStyle w:val="ListBullet"/>
        <w:numPr>
          <w:ilvl w:val="0"/>
          <w:numId w:val="0"/>
        </w:numPr>
        <w:spacing w:after="0" w:line="240" w:lineRule="auto"/>
        <w:rPr>
          <w:rFonts w:ascii="Arial" w:eastAsia="Times New Roman" w:hAnsi="Arial" w:cs="Arial"/>
          <w:sz w:val="20"/>
          <w:szCs w:val="20"/>
        </w:rPr>
      </w:pPr>
    </w:p>
    <w:p w14:paraId="72645137" w14:textId="4F750C9E" w:rsidR="006F5B93" w:rsidRPr="006F5B93" w:rsidRDefault="006F5B93" w:rsidP="006F5B93">
      <w:pPr>
        <w:spacing w:after="0" w:line="240" w:lineRule="auto"/>
        <w:rPr>
          <w:rFonts w:ascii="Arial" w:eastAsia="Times New Roman" w:hAnsi="Arial" w:cs="Arial"/>
          <w:sz w:val="20"/>
          <w:szCs w:val="20"/>
          <w:lang w:val="en"/>
        </w:rPr>
      </w:pPr>
      <w:r w:rsidRPr="00CE159D">
        <w:rPr>
          <w:rFonts w:ascii="Arial" w:eastAsia="Times New Roman" w:hAnsi="Arial" w:cs="Arial"/>
          <w:b/>
          <w:bCs/>
          <w:sz w:val="20"/>
          <w:szCs w:val="20"/>
          <w:lang w:val="en"/>
        </w:rPr>
        <w:t>Thomas Ruediger PT, DPT, DSc</w:t>
      </w:r>
      <w:r w:rsidRPr="006F5B93">
        <w:rPr>
          <w:rFonts w:ascii="Arial" w:eastAsia="Times New Roman" w:hAnsi="Arial" w:cs="Arial"/>
          <w:sz w:val="20"/>
          <w:szCs w:val="20"/>
          <w:lang w:val="en"/>
        </w:rPr>
        <w:t>, is an ABPTS Board-Certified Sports Clinical Specialist and Orthop</w:t>
      </w:r>
      <w:r w:rsidR="00CE159D">
        <w:rPr>
          <w:rFonts w:ascii="Arial" w:eastAsia="Times New Roman" w:hAnsi="Arial" w:cs="Arial"/>
          <w:sz w:val="20"/>
          <w:szCs w:val="20"/>
          <w:lang w:val="en"/>
        </w:rPr>
        <w:t>a</w:t>
      </w:r>
      <w:r w:rsidRPr="006F5B93">
        <w:rPr>
          <w:rFonts w:ascii="Arial" w:eastAsia="Times New Roman" w:hAnsi="Arial" w:cs="Arial"/>
          <w:sz w:val="20"/>
          <w:szCs w:val="20"/>
          <w:lang w:val="en"/>
        </w:rPr>
        <w:t>edic Clinical Specialist, and a Certified Orthopedic Manual Therapist. For 13 years he has held a full-time teaching position, 6 years at the University of Michigan – Flint, 7 years at Trine University. He has practiced as a direct access provider in the U.S. Army, outpatient Physical Therapy (hospital and PT owned), home health, and cash-based private practice. His current practice consists of sports performance enhancement</w:t>
      </w:r>
      <w:r w:rsidR="00CE159D">
        <w:rPr>
          <w:rFonts w:ascii="Arial" w:eastAsia="Times New Roman" w:hAnsi="Arial" w:cs="Arial"/>
          <w:sz w:val="20"/>
          <w:szCs w:val="20"/>
          <w:lang w:val="en"/>
        </w:rPr>
        <w:t>,</w:t>
      </w:r>
      <w:r w:rsidRPr="006F5B93">
        <w:rPr>
          <w:rFonts w:ascii="Arial" w:eastAsia="Times New Roman" w:hAnsi="Arial" w:cs="Arial"/>
          <w:sz w:val="20"/>
          <w:szCs w:val="20"/>
          <w:lang w:val="en"/>
        </w:rPr>
        <w:t xml:space="preserve"> primarily</w:t>
      </w:r>
      <w:r w:rsidR="00CE159D">
        <w:rPr>
          <w:rFonts w:ascii="Arial" w:eastAsia="Times New Roman" w:hAnsi="Arial" w:cs="Arial"/>
          <w:sz w:val="20"/>
          <w:szCs w:val="20"/>
          <w:lang w:val="en"/>
        </w:rPr>
        <w:t xml:space="preserve"> for</w:t>
      </w:r>
      <w:r w:rsidRPr="006F5B93">
        <w:rPr>
          <w:rFonts w:ascii="Arial" w:eastAsia="Times New Roman" w:hAnsi="Arial" w:cs="Arial"/>
          <w:sz w:val="20"/>
          <w:szCs w:val="20"/>
          <w:lang w:val="en"/>
        </w:rPr>
        <w:t xml:space="preserve"> distance runners. He is a Sports Residency Clinical Mentor. Tom is a graduate of The US Army-Baylor University Physical Therapy Program (MPT 1998), Rocky Mountain University of Health Professions (DSc 2009), University of Montana (DPT 2014). Tom has been a member of the Specialty Academy of Content Experts of the American Board of Physical Therapy Specialists since 2010 where he has a current appointment on the Committee of Content Experts.  </w:t>
      </w:r>
    </w:p>
    <w:p w14:paraId="64F4AF93" w14:textId="77777777" w:rsidR="006F5B93" w:rsidRPr="006F5B93" w:rsidRDefault="006F5B93" w:rsidP="006F5B93">
      <w:pPr>
        <w:pStyle w:val="ListBullet"/>
        <w:numPr>
          <w:ilvl w:val="0"/>
          <w:numId w:val="0"/>
        </w:numPr>
        <w:spacing w:after="0" w:line="240" w:lineRule="auto"/>
        <w:rPr>
          <w:rFonts w:ascii="Arial" w:eastAsia="Times New Roman" w:hAnsi="Arial" w:cs="Arial"/>
          <w:sz w:val="20"/>
          <w:szCs w:val="20"/>
        </w:rPr>
      </w:pPr>
    </w:p>
    <w:p w14:paraId="07346A19" w14:textId="677AE646" w:rsidR="00534431" w:rsidRPr="004A2F4B" w:rsidRDefault="00F52599" w:rsidP="004A2F4B">
      <w:pPr>
        <w:spacing w:after="0" w:line="240" w:lineRule="auto"/>
        <w:rPr>
          <w:rFonts w:ascii="Arial" w:hAnsi="Arial" w:cs="Arial"/>
          <w:b/>
          <w:bCs/>
          <w:caps/>
          <w:sz w:val="20"/>
          <w:szCs w:val="20"/>
        </w:rPr>
      </w:pPr>
      <w:r w:rsidRPr="004A2F4B">
        <w:rPr>
          <w:rFonts w:ascii="Arial" w:hAnsi="Arial" w:cs="Arial"/>
          <w:b/>
          <w:bCs/>
          <w:caps/>
          <w:sz w:val="20"/>
          <w:szCs w:val="20"/>
        </w:rPr>
        <w:t>Target Audience</w:t>
      </w:r>
      <w:r w:rsidR="00534431" w:rsidRPr="004A2F4B">
        <w:rPr>
          <w:rFonts w:ascii="Arial" w:hAnsi="Arial" w:cs="Arial"/>
          <w:b/>
          <w:bCs/>
          <w:caps/>
          <w:sz w:val="20"/>
          <w:szCs w:val="20"/>
        </w:rPr>
        <w:t xml:space="preserve">: </w:t>
      </w:r>
      <w:r w:rsidR="00CE159D" w:rsidRPr="004A2F4B">
        <w:rPr>
          <w:rFonts w:ascii="Arial" w:hAnsi="Arial" w:cs="Arial"/>
          <w:b/>
          <w:bCs/>
          <w:caps/>
          <w:sz w:val="20"/>
          <w:szCs w:val="20"/>
        </w:rPr>
        <w:t>Students and New Professionals</w:t>
      </w:r>
    </w:p>
    <w:p w14:paraId="5450C283" w14:textId="77777777" w:rsidR="00534431" w:rsidRPr="006F5B93" w:rsidRDefault="00534431" w:rsidP="006F5B93">
      <w:pPr>
        <w:pStyle w:val="ListBullet"/>
        <w:numPr>
          <w:ilvl w:val="0"/>
          <w:numId w:val="0"/>
        </w:numPr>
        <w:spacing w:after="0" w:line="240" w:lineRule="auto"/>
        <w:rPr>
          <w:rFonts w:ascii="Arial" w:hAnsi="Arial" w:cs="Arial"/>
          <w:b/>
          <w:bCs/>
          <w:sz w:val="20"/>
          <w:szCs w:val="20"/>
        </w:rPr>
      </w:pPr>
    </w:p>
    <w:p w14:paraId="663DD9E1" w14:textId="2852AFF1" w:rsidR="00D53E12" w:rsidRPr="00E11846" w:rsidRDefault="001A5545" w:rsidP="00534431">
      <w:pPr>
        <w:pStyle w:val="ListBullet"/>
        <w:numPr>
          <w:ilvl w:val="0"/>
          <w:numId w:val="0"/>
        </w:num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71F2A5FC">
          <v:rect id="_x0000_i1027" style="width:0;height:1.5pt" o:hralign="center" o:hrstd="t" o:hr="t" fillcolor="#a0a0a0" stroked="f"/>
        </w:pict>
      </w:r>
    </w:p>
    <w:p w14:paraId="5DC34C4B" w14:textId="77777777" w:rsidR="00534431" w:rsidRDefault="00534431" w:rsidP="00534431">
      <w:pPr>
        <w:spacing w:after="0" w:line="240" w:lineRule="auto"/>
        <w:rPr>
          <w:rFonts w:ascii="Arial" w:eastAsia="Times New Roman" w:hAnsi="Arial" w:cs="Arial"/>
          <w:b/>
          <w:spacing w:val="3"/>
          <w:sz w:val="20"/>
          <w:szCs w:val="20"/>
        </w:rPr>
      </w:pPr>
    </w:p>
    <w:p w14:paraId="202B618C" w14:textId="6D2D37C2" w:rsidR="00B12C35" w:rsidRPr="00F52599" w:rsidRDefault="00B12C35" w:rsidP="00B12C35">
      <w:pPr>
        <w:spacing w:after="0" w:line="240" w:lineRule="auto"/>
        <w:rPr>
          <w:rFonts w:ascii="Arial" w:eastAsia="Times New Roman" w:hAnsi="Arial" w:cs="Arial"/>
          <w:b/>
          <w:bCs/>
          <w:caps/>
          <w:color w:val="0070C0"/>
          <w:spacing w:val="3"/>
          <w:sz w:val="20"/>
          <w:szCs w:val="20"/>
        </w:rPr>
      </w:pPr>
      <w:r w:rsidRPr="00F52599">
        <w:rPr>
          <w:rFonts w:ascii="Arial" w:eastAsia="Times New Roman" w:hAnsi="Arial" w:cs="Arial"/>
          <w:b/>
          <w:color w:val="0070C0"/>
          <w:spacing w:val="3"/>
          <w:sz w:val="20"/>
          <w:szCs w:val="20"/>
        </w:rPr>
        <w:t>SESSION 3</w:t>
      </w:r>
      <w:bookmarkStart w:id="1" w:name="_Hlk21504407"/>
      <w:r w:rsidR="00F52599" w:rsidRPr="00F52599">
        <w:rPr>
          <w:rFonts w:ascii="Arial" w:eastAsia="Times New Roman" w:hAnsi="Arial" w:cs="Arial"/>
          <w:b/>
          <w:color w:val="0070C0"/>
          <w:spacing w:val="3"/>
          <w:sz w:val="20"/>
          <w:szCs w:val="20"/>
        </w:rPr>
        <w:t>:</w:t>
      </w:r>
      <w:r w:rsidR="00F52599">
        <w:rPr>
          <w:rFonts w:ascii="Arial" w:eastAsia="Times New Roman" w:hAnsi="Arial" w:cs="Arial"/>
          <w:b/>
          <w:color w:val="0070C0"/>
          <w:spacing w:val="3"/>
          <w:sz w:val="20"/>
          <w:szCs w:val="20"/>
        </w:rPr>
        <w:tab/>
      </w:r>
      <w:r w:rsidR="00F52599" w:rsidRPr="00F52599">
        <w:rPr>
          <w:rFonts w:ascii="Arial" w:eastAsia="Times New Roman" w:hAnsi="Arial" w:cs="Arial"/>
          <w:b/>
          <w:color w:val="0070C0"/>
          <w:spacing w:val="3"/>
          <w:sz w:val="20"/>
          <w:szCs w:val="20"/>
        </w:rPr>
        <w:t>ETHICS &amp; INDIANA JURISPRUDENCE</w:t>
      </w:r>
    </w:p>
    <w:bookmarkEnd w:id="1"/>
    <w:p w14:paraId="3B4A07F5" w14:textId="77777777" w:rsidR="00B12C35" w:rsidRDefault="00B12C35" w:rsidP="00F52599">
      <w:pPr>
        <w:spacing w:after="0" w:line="240" w:lineRule="auto"/>
        <w:rPr>
          <w:rFonts w:ascii="Arial" w:eastAsia="Times New Roman" w:hAnsi="Arial" w:cs="Arial"/>
          <w:bCs/>
          <w:i/>
          <w:color w:val="000000" w:themeColor="text1"/>
          <w:sz w:val="20"/>
          <w:szCs w:val="20"/>
        </w:rPr>
      </w:pPr>
    </w:p>
    <w:p w14:paraId="764C3067" w14:textId="77777777" w:rsidR="00F52599" w:rsidRDefault="00B12C35" w:rsidP="00F52599">
      <w:pPr>
        <w:spacing w:after="0" w:line="240" w:lineRule="auto"/>
        <w:rPr>
          <w:rFonts w:ascii="Arial" w:hAnsi="Arial" w:cs="Arial"/>
          <w:i/>
          <w:iCs/>
          <w:sz w:val="20"/>
          <w:szCs w:val="20"/>
        </w:rPr>
      </w:pPr>
      <w:r w:rsidRPr="00534431">
        <w:rPr>
          <w:rFonts w:ascii="Arial" w:eastAsia="Times New Roman" w:hAnsi="Arial" w:cs="Arial"/>
          <w:bCs/>
          <w:i/>
          <w:color w:val="000000" w:themeColor="text1"/>
          <w:sz w:val="20"/>
          <w:szCs w:val="20"/>
        </w:rPr>
        <w:t>Speaker</w:t>
      </w:r>
      <w:r w:rsidR="00F52599">
        <w:rPr>
          <w:rFonts w:ascii="Arial" w:eastAsia="Times New Roman" w:hAnsi="Arial" w:cs="Arial"/>
          <w:bCs/>
          <w:i/>
          <w:color w:val="000000" w:themeColor="text1"/>
          <w:sz w:val="20"/>
          <w:szCs w:val="20"/>
        </w:rPr>
        <w:t>s</w:t>
      </w:r>
      <w:r w:rsidRPr="00534431">
        <w:rPr>
          <w:rFonts w:ascii="Arial" w:eastAsia="Times New Roman" w:hAnsi="Arial" w:cs="Arial"/>
          <w:bCs/>
          <w:i/>
          <w:color w:val="000000" w:themeColor="text1"/>
          <w:sz w:val="20"/>
          <w:szCs w:val="20"/>
        </w:rPr>
        <w:t>:</w:t>
      </w:r>
      <w:r w:rsidR="00F52599">
        <w:rPr>
          <w:rFonts w:ascii="Arial" w:eastAsia="Times New Roman" w:hAnsi="Arial" w:cs="Arial"/>
          <w:bCs/>
          <w:i/>
          <w:color w:val="000000" w:themeColor="text1"/>
          <w:sz w:val="20"/>
          <w:szCs w:val="20"/>
        </w:rPr>
        <w:tab/>
      </w:r>
      <w:r w:rsidR="00F52599" w:rsidRPr="00F52599">
        <w:rPr>
          <w:rFonts w:ascii="Arial" w:hAnsi="Arial" w:cs="Arial"/>
          <w:i/>
          <w:iCs/>
          <w:sz w:val="20"/>
          <w:szCs w:val="20"/>
        </w:rPr>
        <w:t>Emily Slaven, PT, PhD, Board-Certified Clinical Specialist in Orthopaedic Physical Therapy</w:t>
      </w:r>
    </w:p>
    <w:p w14:paraId="1268CB6A" w14:textId="2ED9D850" w:rsidR="00B12C35" w:rsidRDefault="00F52599" w:rsidP="00F52599">
      <w:pPr>
        <w:spacing w:after="0" w:line="240" w:lineRule="auto"/>
        <w:ind w:left="720" w:firstLine="720"/>
        <w:rPr>
          <w:rFonts w:ascii="Arial" w:hAnsi="Arial" w:cs="Arial"/>
          <w:i/>
          <w:iCs/>
          <w:sz w:val="20"/>
          <w:szCs w:val="20"/>
        </w:rPr>
      </w:pPr>
      <w:r w:rsidRPr="00F52599">
        <w:rPr>
          <w:rFonts w:ascii="Arial" w:hAnsi="Arial" w:cs="Arial"/>
          <w:i/>
          <w:iCs/>
          <w:color w:val="000000"/>
          <w:sz w:val="20"/>
          <w:szCs w:val="20"/>
        </w:rPr>
        <w:t>Carol Krueger-Brophy</w:t>
      </w:r>
      <w:r w:rsidRPr="00F52599">
        <w:rPr>
          <w:rFonts w:ascii="Arial" w:hAnsi="Arial" w:cs="Arial"/>
          <w:i/>
          <w:iCs/>
          <w:sz w:val="20"/>
          <w:szCs w:val="20"/>
        </w:rPr>
        <w:t>, PT, JD</w:t>
      </w:r>
    </w:p>
    <w:p w14:paraId="5531C6DB" w14:textId="77777777" w:rsidR="00F52599" w:rsidRPr="002321B7" w:rsidRDefault="00F52599" w:rsidP="00F52599">
      <w:pPr>
        <w:spacing w:after="0" w:line="240" w:lineRule="auto"/>
        <w:rPr>
          <w:rFonts w:ascii="Arial" w:eastAsia="Times New Roman" w:hAnsi="Arial" w:cs="Arial"/>
          <w:bCs/>
          <w:i/>
          <w:color w:val="000000" w:themeColor="text1"/>
          <w:sz w:val="20"/>
          <w:szCs w:val="20"/>
        </w:rPr>
      </w:pPr>
    </w:p>
    <w:p w14:paraId="45D8D3A1" w14:textId="7FFC88BE" w:rsidR="00B12C35" w:rsidRDefault="00F52599" w:rsidP="001B5B1B">
      <w:pPr>
        <w:spacing w:after="0" w:line="240" w:lineRule="auto"/>
        <w:jc w:val="center"/>
        <w:rPr>
          <w:rFonts w:ascii="Arial" w:eastAsia="Times New Roman" w:hAnsi="Arial" w:cs="Arial"/>
          <w:i/>
          <w:iCs/>
          <w:spacing w:val="3"/>
          <w:sz w:val="20"/>
          <w:szCs w:val="20"/>
        </w:rPr>
      </w:pPr>
      <w:r>
        <w:rPr>
          <w:noProof/>
        </w:rPr>
        <w:drawing>
          <wp:inline distT="0" distB="0" distL="0" distR="0" wp14:anchorId="2CD436E8" wp14:editId="4FF914BA">
            <wp:extent cx="1118870" cy="1851025"/>
            <wp:effectExtent l="0" t="0" r="508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1851025"/>
                    </a:xfrm>
                    <a:prstGeom prst="rect">
                      <a:avLst/>
                    </a:prstGeom>
                    <a:noFill/>
                    <a:ln>
                      <a:noFill/>
                    </a:ln>
                  </pic:spPr>
                </pic:pic>
              </a:graphicData>
            </a:graphic>
          </wp:inline>
        </w:drawing>
      </w:r>
      <w:r w:rsidR="001B5B1B">
        <w:rPr>
          <w:noProof/>
        </w:rPr>
        <w:t xml:space="preserve">     </w:t>
      </w:r>
      <w:r>
        <w:rPr>
          <w:noProof/>
        </w:rPr>
        <w:drawing>
          <wp:inline distT="0" distB="0" distL="0" distR="0" wp14:anchorId="5627E8B1" wp14:editId="4C2ABB8F">
            <wp:extent cx="1219200" cy="18357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835785"/>
                    </a:xfrm>
                    <a:prstGeom prst="rect">
                      <a:avLst/>
                    </a:prstGeom>
                    <a:noFill/>
                    <a:ln>
                      <a:noFill/>
                    </a:ln>
                  </pic:spPr>
                </pic:pic>
              </a:graphicData>
            </a:graphic>
          </wp:inline>
        </w:drawing>
      </w:r>
    </w:p>
    <w:p w14:paraId="2A3BB1BD" w14:textId="77777777" w:rsidR="00B12C35" w:rsidRDefault="00B12C35" w:rsidP="00F52599">
      <w:pPr>
        <w:spacing w:after="0" w:line="240" w:lineRule="auto"/>
        <w:rPr>
          <w:rFonts w:ascii="Arial" w:eastAsia="Times New Roman" w:hAnsi="Arial" w:cs="Arial"/>
          <w:iCs/>
          <w:spacing w:val="3"/>
          <w:sz w:val="20"/>
          <w:szCs w:val="20"/>
          <w:u w:val="single"/>
        </w:rPr>
      </w:pPr>
    </w:p>
    <w:p w14:paraId="4F1E68DD" w14:textId="77777777" w:rsidR="00B12C35" w:rsidRDefault="00B12C35" w:rsidP="00F52599">
      <w:pPr>
        <w:spacing w:after="0" w:line="240" w:lineRule="auto"/>
        <w:rPr>
          <w:rFonts w:ascii="Arial" w:eastAsia="Times New Roman" w:hAnsi="Arial" w:cs="Arial"/>
          <w:iCs/>
          <w:spacing w:val="3"/>
          <w:sz w:val="20"/>
          <w:szCs w:val="20"/>
          <w:u w:val="single"/>
        </w:rPr>
      </w:pPr>
      <w:r w:rsidRPr="007F7DD8">
        <w:rPr>
          <w:rFonts w:ascii="Arial" w:eastAsia="Times New Roman" w:hAnsi="Arial" w:cs="Arial"/>
          <w:iCs/>
          <w:spacing w:val="3"/>
          <w:sz w:val="20"/>
          <w:szCs w:val="20"/>
          <w:u w:val="single"/>
        </w:rPr>
        <w:t>Course Description</w:t>
      </w:r>
    </w:p>
    <w:p w14:paraId="5CA9D1E1" w14:textId="77777777" w:rsidR="00B12C35" w:rsidRPr="00534431" w:rsidRDefault="00B12C35" w:rsidP="00F52599">
      <w:pPr>
        <w:spacing w:after="0" w:line="240" w:lineRule="auto"/>
        <w:rPr>
          <w:rFonts w:ascii="Arial" w:eastAsia="Times New Roman" w:hAnsi="Arial" w:cs="Arial"/>
          <w:iCs/>
          <w:spacing w:val="3"/>
          <w:sz w:val="20"/>
          <w:szCs w:val="20"/>
          <w:u w:val="single"/>
        </w:rPr>
      </w:pPr>
    </w:p>
    <w:p w14:paraId="7F86468E" w14:textId="666D0CEC" w:rsidR="00F52599" w:rsidRDefault="00F52599" w:rsidP="00F52599">
      <w:pPr>
        <w:spacing w:after="0" w:line="240" w:lineRule="auto"/>
        <w:rPr>
          <w:rFonts w:ascii="Arial" w:hAnsi="Arial" w:cs="Arial"/>
          <w:sz w:val="20"/>
          <w:szCs w:val="20"/>
        </w:rPr>
      </w:pPr>
      <w:r w:rsidRPr="00F52599">
        <w:rPr>
          <w:rFonts w:ascii="Arial" w:hAnsi="Arial" w:cs="Arial"/>
          <w:sz w:val="20"/>
          <w:szCs w:val="20"/>
        </w:rPr>
        <w:t>This course on Indiana Physical Therapy Ethics and Jurisprudence is designed to provide a review of the ethical and legal standards that provide a basis for professional practice in Indiana. The new provisions in the Indiana Practice Act related to telehealth and the Physical Therapy Compact are reviewed. A description of the concepts of non-maleficence, beneficence, autonomy, fidelity, veracity and justice in medical ethics are discussed and the individual and cultural differences that influence ethical practice are described. APTA core values, Guide for Professional Conduct, APTA Code of Ethics for the Physical Therapist and Standards of Ethical Conduct for the Physical Therapist Assistant serve as resources for this presentation. Clinical scenarios are used to assist clinicians in applying the resource documents to determine appropriate ethical behavior and provide an opportunity for self-reflection.</w:t>
      </w:r>
    </w:p>
    <w:p w14:paraId="0095B213" w14:textId="77777777" w:rsidR="00F52599" w:rsidRPr="00F52599" w:rsidRDefault="00F52599" w:rsidP="00F52599">
      <w:pPr>
        <w:spacing w:after="0" w:line="240" w:lineRule="auto"/>
        <w:rPr>
          <w:rFonts w:ascii="Arial" w:hAnsi="Arial" w:cs="Arial"/>
          <w:sz w:val="20"/>
          <w:szCs w:val="20"/>
        </w:rPr>
      </w:pPr>
    </w:p>
    <w:p w14:paraId="2B9D3C6F" w14:textId="77777777" w:rsidR="00B12C35" w:rsidRPr="00B12C35" w:rsidRDefault="00B12C35" w:rsidP="00F52599">
      <w:pPr>
        <w:spacing w:after="0" w:line="240" w:lineRule="auto"/>
        <w:ind w:right="465"/>
        <w:rPr>
          <w:rFonts w:ascii="Arial" w:eastAsia="Times New Roman" w:hAnsi="Arial" w:cs="Arial"/>
          <w:bCs/>
          <w:sz w:val="20"/>
          <w:szCs w:val="20"/>
          <w:u w:val="single"/>
        </w:rPr>
      </w:pPr>
      <w:r w:rsidRPr="00B12C35">
        <w:rPr>
          <w:rFonts w:ascii="Arial" w:eastAsia="Times New Roman" w:hAnsi="Arial" w:cs="Arial"/>
          <w:bCs/>
          <w:sz w:val="20"/>
          <w:szCs w:val="20"/>
          <w:u w:val="single"/>
        </w:rPr>
        <w:t>Course Objectives</w:t>
      </w:r>
    </w:p>
    <w:p w14:paraId="4A242B17" w14:textId="77777777" w:rsidR="00B12C35" w:rsidRPr="00B12C35" w:rsidRDefault="00B12C35" w:rsidP="00F52599">
      <w:pPr>
        <w:spacing w:after="0" w:line="240" w:lineRule="auto"/>
        <w:ind w:right="465"/>
        <w:rPr>
          <w:rFonts w:ascii="Arial" w:eastAsia="Times New Roman" w:hAnsi="Arial" w:cs="Arial"/>
          <w:bCs/>
          <w:sz w:val="20"/>
          <w:szCs w:val="20"/>
        </w:rPr>
      </w:pPr>
    </w:p>
    <w:p w14:paraId="6895F71B" w14:textId="251C1763" w:rsidR="00B12C35" w:rsidRPr="00B12C35" w:rsidRDefault="00B12C35" w:rsidP="00F52599">
      <w:pPr>
        <w:spacing w:after="0" w:line="240" w:lineRule="auto"/>
        <w:ind w:right="465"/>
        <w:rPr>
          <w:rFonts w:ascii="Arial" w:eastAsia="Times New Roman" w:hAnsi="Arial" w:cs="Arial"/>
          <w:bCs/>
          <w:sz w:val="20"/>
          <w:szCs w:val="20"/>
        </w:rPr>
      </w:pPr>
      <w:r w:rsidRPr="00B12C35">
        <w:rPr>
          <w:rFonts w:ascii="Arial" w:eastAsia="Times New Roman" w:hAnsi="Arial" w:cs="Arial"/>
          <w:bCs/>
          <w:sz w:val="20"/>
          <w:szCs w:val="20"/>
        </w:rPr>
        <w:t>Participants will learn:</w:t>
      </w:r>
    </w:p>
    <w:p w14:paraId="5C35BA46" w14:textId="77777777" w:rsidR="00B12C35" w:rsidRPr="00B12C35" w:rsidRDefault="00B12C35" w:rsidP="00F52599">
      <w:pPr>
        <w:spacing w:after="0" w:line="240" w:lineRule="auto"/>
        <w:ind w:right="465"/>
        <w:rPr>
          <w:rFonts w:ascii="Arial" w:eastAsia="Times New Roman" w:hAnsi="Arial" w:cs="Arial"/>
          <w:bCs/>
          <w:sz w:val="20"/>
          <w:szCs w:val="20"/>
        </w:rPr>
      </w:pPr>
    </w:p>
    <w:p w14:paraId="24BD35F7" w14:textId="77777777" w:rsidR="00F52599" w:rsidRDefault="00F52599" w:rsidP="0011675A">
      <w:pPr>
        <w:pStyle w:val="ListParagraph"/>
        <w:numPr>
          <w:ilvl w:val="0"/>
          <w:numId w:val="4"/>
        </w:numPr>
        <w:spacing w:after="0" w:line="240" w:lineRule="auto"/>
        <w:rPr>
          <w:rFonts w:ascii="Arial" w:hAnsi="Arial" w:cs="Arial"/>
          <w:sz w:val="20"/>
          <w:szCs w:val="20"/>
        </w:rPr>
      </w:pPr>
      <w:r>
        <w:rPr>
          <w:rFonts w:ascii="Arial" w:hAnsi="Arial" w:cs="Arial"/>
          <w:sz w:val="20"/>
          <w:szCs w:val="20"/>
        </w:rPr>
        <w:t>Define the medical ethics concepts of non-maleficence, beneficence, autonomy, veracity, fidelity, and justice.</w:t>
      </w:r>
    </w:p>
    <w:p w14:paraId="09CC1150" w14:textId="77777777" w:rsidR="00F52599" w:rsidRDefault="00F52599" w:rsidP="0011675A">
      <w:pPr>
        <w:pStyle w:val="ListParagraph"/>
        <w:numPr>
          <w:ilvl w:val="0"/>
          <w:numId w:val="4"/>
        </w:numPr>
        <w:spacing w:after="0" w:line="240" w:lineRule="auto"/>
        <w:rPr>
          <w:rFonts w:ascii="Arial" w:hAnsi="Arial" w:cs="Arial"/>
          <w:sz w:val="20"/>
          <w:szCs w:val="20"/>
        </w:rPr>
      </w:pPr>
      <w:r>
        <w:rPr>
          <w:rFonts w:ascii="Arial" w:hAnsi="Arial" w:cs="Arial"/>
          <w:sz w:val="20"/>
          <w:szCs w:val="20"/>
        </w:rPr>
        <w:t>Apply the current APTA Code of Ethics for the Physical Therapist, Standards of Ethical Conduct for the Physical Therapist Assistant, and APTA Guide for Professional Conduct in clinical scenarios to achieve ethical outcomes.</w:t>
      </w:r>
    </w:p>
    <w:p w14:paraId="74C0CF99" w14:textId="77777777" w:rsidR="00F52599" w:rsidRDefault="00F52599" w:rsidP="0011675A">
      <w:pPr>
        <w:pStyle w:val="ListParagraph"/>
        <w:numPr>
          <w:ilvl w:val="0"/>
          <w:numId w:val="4"/>
        </w:numPr>
        <w:spacing w:after="0" w:line="240" w:lineRule="auto"/>
        <w:rPr>
          <w:rFonts w:ascii="Arial" w:hAnsi="Arial" w:cs="Arial"/>
          <w:sz w:val="20"/>
          <w:szCs w:val="20"/>
        </w:rPr>
      </w:pPr>
      <w:r>
        <w:rPr>
          <w:rFonts w:ascii="Arial" w:hAnsi="Arial" w:cs="Arial"/>
          <w:sz w:val="20"/>
          <w:szCs w:val="20"/>
        </w:rPr>
        <w:t>Differentiate between legal and ethical principles in analyzing ethical dilemmas and/or case scenarios.</w:t>
      </w:r>
    </w:p>
    <w:p w14:paraId="23E920DC" w14:textId="77777777" w:rsidR="00F52599" w:rsidRDefault="00F52599" w:rsidP="0011675A">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Access current resource documents on the APTA website related to ethical practice of physical therapy. </w:t>
      </w:r>
    </w:p>
    <w:p w14:paraId="419E7090" w14:textId="77777777" w:rsidR="00F52599" w:rsidRDefault="00F52599" w:rsidP="0011675A">
      <w:pPr>
        <w:pStyle w:val="ListParagraph"/>
        <w:numPr>
          <w:ilvl w:val="0"/>
          <w:numId w:val="4"/>
        </w:numPr>
        <w:spacing w:after="0" w:line="240" w:lineRule="auto"/>
        <w:rPr>
          <w:rFonts w:ascii="Arial" w:hAnsi="Arial" w:cs="Arial"/>
          <w:sz w:val="20"/>
          <w:szCs w:val="20"/>
        </w:rPr>
      </w:pPr>
      <w:r>
        <w:rPr>
          <w:rFonts w:ascii="Arial" w:hAnsi="Arial" w:cs="Arial"/>
          <w:sz w:val="20"/>
          <w:szCs w:val="20"/>
        </w:rPr>
        <w:t>Understand the 2021 changes to the Indiana Physical Therapy practice act and how the new law impacts practice in Indiana.   </w:t>
      </w:r>
    </w:p>
    <w:p w14:paraId="04D84BCC" w14:textId="77777777" w:rsidR="00F52599" w:rsidRDefault="00F52599" w:rsidP="00F52599">
      <w:pPr>
        <w:spacing w:after="0" w:line="240" w:lineRule="auto"/>
        <w:ind w:right="465"/>
        <w:rPr>
          <w:rFonts w:ascii="Arial" w:eastAsia="Times New Roman" w:hAnsi="Arial" w:cs="Arial"/>
          <w:bCs/>
          <w:sz w:val="20"/>
          <w:szCs w:val="20"/>
          <w:u w:val="single"/>
        </w:rPr>
      </w:pPr>
    </w:p>
    <w:p w14:paraId="6B8D4D47" w14:textId="09DD2B71" w:rsidR="00B12C35" w:rsidRPr="00B12C35" w:rsidRDefault="00B12C35" w:rsidP="00F52599">
      <w:pPr>
        <w:spacing w:after="0" w:line="240" w:lineRule="auto"/>
        <w:ind w:right="465"/>
        <w:rPr>
          <w:rFonts w:ascii="Arial" w:eastAsia="Times New Roman" w:hAnsi="Arial" w:cs="Arial"/>
          <w:bCs/>
          <w:sz w:val="20"/>
          <w:szCs w:val="20"/>
          <w:u w:val="single"/>
        </w:rPr>
      </w:pPr>
      <w:r w:rsidRPr="00B12C35">
        <w:rPr>
          <w:rFonts w:ascii="Arial" w:eastAsia="Times New Roman" w:hAnsi="Arial" w:cs="Arial"/>
          <w:bCs/>
          <w:sz w:val="20"/>
          <w:szCs w:val="20"/>
          <w:u w:val="single"/>
        </w:rPr>
        <w:t>Speaker Information</w:t>
      </w:r>
    </w:p>
    <w:p w14:paraId="26DA98BA" w14:textId="77777777" w:rsidR="00B12C35" w:rsidRPr="00B12C35" w:rsidRDefault="00B12C35" w:rsidP="00F52599">
      <w:pPr>
        <w:spacing w:after="0" w:line="240" w:lineRule="auto"/>
        <w:ind w:right="465"/>
        <w:rPr>
          <w:rFonts w:ascii="Arial" w:hAnsi="Arial" w:cs="Arial"/>
          <w:sz w:val="20"/>
          <w:szCs w:val="20"/>
        </w:rPr>
      </w:pPr>
    </w:p>
    <w:p w14:paraId="1856FE24" w14:textId="77777777" w:rsidR="002F1941" w:rsidRDefault="00F52599" w:rsidP="00F52599">
      <w:pPr>
        <w:spacing w:after="0" w:line="240" w:lineRule="auto"/>
        <w:rPr>
          <w:rFonts w:ascii="Arial" w:hAnsi="Arial" w:cs="Arial"/>
          <w:sz w:val="20"/>
          <w:szCs w:val="20"/>
        </w:rPr>
      </w:pPr>
      <w:r>
        <w:rPr>
          <w:rFonts w:ascii="Arial" w:hAnsi="Arial" w:cs="Arial"/>
          <w:b/>
          <w:bCs/>
          <w:sz w:val="20"/>
          <w:szCs w:val="20"/>
        </w:rPr>
        <w:t xml:space="preserve">Emily Slaven </w:t>
      </w:r>
      <w:r>
        <w:rPr>
          <w:rFonts w:ascii="Arial" w:hAnsi="Arial" w:cs="Arial"/>
          <w:bCs/>
          <w:sz w:val="20"/>
          <w:szCs w:val="20"/>
        </w:rPr>
        <w:t xml:space="preserve">has been a practicing physical therapist for over 25 years. In 2011 Emily joined the faculty at the University of Indianapolis and is now an Associate Professor in the Krannert School of Physical Therapy. Additionally, Emily practices at Franciscan Health in Mooresville, Indiana. </w:t>
      </w:r>
      <w:r>
        <w:rPr>
          <w:rFonts w:ascii="Arial" w:hAnsi="Arial" w:cs="Arial"/>
          <w:sz w:val="20"/>
          <w:szCs w:val="20"/>
        </w:rPr>
        <w:t xml:space="preserve">Emily has served in many roles in APTA Indiana ranging from District leadership up to her current role as Chapter President which she has held for the past five years. Emily testified in </w:t>
      </w:r>
      <w:r>
        <w:rPr>
          <w:rFonts w:ascii="Arial" w:hAnsi="Arial" w:cs="Arial"/>
          <w:sz w:val="20"/>
          <w:szCs w:val="20"/>
        </w:rPr>
        <w:lastRenderedPageBreak/>
        <w:t>2013 during the legislative efforts to obtain direct access and again during the 2019 Legislative session. Emily has been a member of the APTA Indiana State Legislative Committee for the past 3 years.</w:t>
      </w:r>
    </w:p>
    <w:p w14:paraId="2109E206" w14:textId="793C4604" w:rsidR="00F52599" w:rsidRDefault="00F52599" w:rsidP="00F52599">
      <w:pPr>
        <w:spacing w:after="0" w:line="240" w:lineRule="auto"/>
        <w:rPr>
          <w:rFonts w:ascii="Arial" w:hAnsi="Arial" w:cs="Arial"/>
          <w:bCs/>
          <w:sz w:val="20"/>
          <w:szCs w:val="20"/>
        </w:rPr>
      </w:pPr>
      <w:r>
        <w:rPr>
          <w:rFonts w:ascii="Arial" w:hAnsi="Arial" w:cs="Arial"/>
          <w:sz w:val="20"/>
          <w:szCs w:val="20"/>
        </w:rPr>
        <w:t xml:space="preserve">  </w:t>
      </w:r>
    </w:p>
    <w:p w14:paraId="10BCD030" w14:textId="715FA129" w:rsidR="00F52599" w:rsidRDefault="00F52599" w:rsidP="00F52599">
      <w:pPr>
        <w:spacing w:after="0" w:line="240" w:lineRule="auto"/>
        <w:rPr>
          <w:rFonts w:ascii="Arial" w:hAnsi="Arial" w:cs="Arial"/>
          <w:sz w:val="20"/>
          <w:szCs w:val="20"/>
        </w:rPr>
      </w:pPr>
      <w:r>
        <w:rPr>
          <w:rFonts w:ascii="Arial" w:hAnsi="Arial" w:cs="Arial"/>
          <w:b/>
          <w:bCs/>
          <w:sz w:val="20"/>
          <w:szCs w:val="20"/>
        </w:rPr>
        <w:t>Carol Krueger-Brophy</w:t>
      </w:r>
      <w:r>
        <w:rPr>
          <w:rFonts w:ascii="Arial" w:hAnsi="Arial" w:cs="Arial"/>
          <w:sz w:val="20"/>
          <w:szCs w:val="20"/>
        </w:rPr>
        <w:t xml:space="preserve"> has been a practicing physical therapist for over 35 years, treating patients with neurological disorders, with a particular concentration in geriatrics and vestibular disorders. She works as an outpatient therapist at Franciscan Health in Lafayette, IN. Carol has a BS in PT from Oakland University and a JD from the University of Michigan School of law; she is an adjunct faculty member at the Loyola Chicago Beazley Institute for Health Law and Policy. She has a particular interest in the intersection of law, medicine and ethics. Carol taught Ethics to physical therapy students at Belmont University for 17 years and has taught courses in ethics and jurisprudence to practicing and student physical therapists. She has served on hospital and state chapter Ethics committees and is presently a member of the APTA</w:t>
      </w:r>
      <w:r w:rsidR="002F1941">
        <w:rPr>
          <w:rFonts w:ascii="Arial" w:hAnsi="Arial" w:cs="Arial"/>
          <w:sz w:val="20"/>
          <w:szCs w:val="20"/>
        </w:rPr>
        <w:t xml:space="preserve"> Indiana</w:t>
      </w:r>
      <w:r>
        <w:rPr>
          <w:rFonts w:ascii="Arial" w:hAnsi="Arial" w:cs="Arial"/>
          <w:sz w:val="20"/>
          <w:szCs w:val="20"/>
        </w:rPr>
        <w:t xml:space="preserve"> Ethics Committee. </w:t>
      </w:r>
    </w:p>
    <w:p w14:paraId="7C3A0FAA" w14:textId="77777777" w:rsidR="002F1941" w:rsidRDefault="002F1941" w:rsidP="00F52599">
      <w:pPr>
        <w:spacing w:after="0" w:line="240" w:lineRule="auto"/>
        <w:rPr>
          <w:rFonts w:ascii="Arial" w:hAnsi="Arial" w:cs="Arial"/>
          <w:b/>
          <w:bCs/>
          <w:sz w:val="20"/>
          <w:szCs w:val="20"/>
        </w:rPr>
      </w:pPr>
    </w:p>
    <w:p w14:paraId="77F71E14" w14:textId="5C607A20" w:rsidR="00B12C35" w:rsidRPr="004A2F4B" w:rsidRDefault="00F52599" w:rsidP="00F52599">
      <w:pPr>
        <w:spacing w:after="0" w:line="240" w:lineRule="auto"/>
        <w:rPr>
          <w:rFonts w:ascii="Arial" w:eastAsia="Times New Roman" w:hAnsi="Arial" w:cs="Arial"/>
          <w:b/>
          <w:bCs/>
          <w:caps/>
          <w:spacing w:val="3"/>
          <w:sz w:val="20"/>
          <w:szCs w:val="20"/>
        </w:rPr>
      </w:pPr>
      <w:r w:rsidRPr="004A2F4B">
        <w:rPr>
          <w:rFonts w:ascii="Arial" w:hAnsi="Arial" w:cs="Arial"/>
          <w:b/>
          <w:bCs/>
          <w:caps/>
          <w:sz w:val="20"/>
          <w:szCs w:val="20"/>
        </w:rPr>
        <w:t>Target Audience</w:t>
      </w:r>
      <w:r w:rsidR="00B12C35" w:rsidRPr="004A2F4B">
        <w:rPr>
          <w:rFonts w:ascii="Arial" w:hAnsi="Arial" w:cs="Arial"/>
          <w:b/>
          <w:bCs/>
          <w:caps/>
          <w:sz w:val="20"/>
          <w:szCs w:val="20"/>
        </w:rPr>
        <w:t xml:space="preserve">: </w:t>
      </w:r>
      <w:r w:rsidRPr="004A2F4B">
        <w:rPr>
          <w:rFonts w:ascii="Arial" w:hAnsi="Arial" w:cs="Arial"/>
          <w:b/>
          <w:bCs/>
          <w:caps/>
          <w:sz w:val="20"/>
          <w:szCs w:val="20"/>
        </w:rPr>
        <w:t>PTs, PTAs</w:t>
      </w:r>
    </w:p>
    <w:p w14:paraId="54035D9E" w14:textId="502DA4F9" w:rsidR="00B12C35" w:rsidRDefault="00B12C35" w:rsidP="00F52599">
      <w:pPr>
        <w:spacing w:after="0" w:line="240" w:lineRule="auto"/>
        <w:rPr>
          <w:rFonts w:ascii="Arial" w:eastAsia="Times New Roman" w:hAnsi="Arial" w:cs="Arial"/>
          <w:b/>
          <w:spacing w:val="3"/>
          <w:sz w:val="20"/>
          <w:szCs w:val="20"/>
        </w:rPr>
      </w:pPr>
    </w:p>
    <w:p w14:paraId="605CD60C" w14:textId="77777777" w:rsidR="00B12C35" w:rsidRPr="00E11846" w:rsidRDefault="001A5545" w:rsidP="00F52599">
      <w:pPr>
        <w:pStyle w:val="ListBullet"/>
        <w:numPr>
          <w:ilvl w:val="0"/>
          <w:numId w:val="0"/>
        </w:num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701B3F6B">
          <v:rect id="_x0000_i1028" style="width:0;height:1.5pt" o:hralign="center" o:hrstd="t" o:hr="t" fillcolor="#a0a0a0" stroked="f"/>
        </w:pict>
      </w:r>
    </w:p>
    <w:p w14:paraId="021EBBE7" w14:textId="77777777" w:rsidR="00B12C35" w:rsidRPr="00B12C35" w:rsidRDefault="00B12C35" w:rsidP="00B12C35">
      <w:pPr>
        <w:spacing w:after="0" w:line="240" w:lineRule="auto"/>
        <w:rPr>
          <w:rFonts w:ascii="Arial" w:eastAsia="Times New Roman" w:hAnsi="Arial" w:cs="Arial"/>
          <w:b/>
          <w:spacing w:val="3"/>
          <w:sz w:val="20"/>
          <w:szCs w:val="20"/>
        </w:rPr>
      </w:pPr>
    </w:p>
    <w:p w14:paraId="5F81D6B0" w14:textId="4BC0D924" w:rsidR="004A2F4B" w:rsidRPr="004A2F4B" w:rsidRDefault="00B12C35" w:rsidP="004A2F4B">
      <w:pPr>
        <w:spacing w:after="0" w:line="240" w:lineRule="auto"/>
        <w:ind w:left="1440" w:hanging="1440"/>
        <w:rPr>
          <w:rFonts w:ascii="Arial" w:eastAsia="Times New Roman" w:hAnsi="Arial" w:cs="Arial"/>
          <w:b/>
          <w:color w:val="0070C0"/>
          <w:spacing w:val="3"/>
          <w:sz w:val="20"/>
          <w:szCs w:val="20"/>
        </w:rPr>
      </w:pPr>
      <w:r w:rsidRPr="004A2F4B">
        <w:rPr>
          <w:rFonts w:ascii="Arial" w:eastAsia="Times New Roman" w:hAnsi="Arial" w:cs="Arial"/>
          <w:b/>
          <w:color w:val="0070C0"/>
          <w:spacing w:val="3"/>
          <w:sz w:val="20"/>
          <w:szCs w:val="20"/>
        </w:rPr>
        <w:t>SESSION 4</w:t>
      </w:r>
      <w:r w:rsidR="004A2F4B" w:rsidRPr="004A2F4B">
        <w:rPr>
          <w:rFonts w:ascii="Arial" w:eastAsia="Times New Roman" w:hAnsi="Arial" w:cs="Arial"/>
          <w:b/>
          <w:color w:val="0070C0"/>
          <w:spacing w:val="3"/>
          <w:sz w:val="20"/>
          <w:szCs w:val="20"/>
        </w:rPr>
        <w:t>:</w:t>
      </w:r>
      <w:r w:rsidR="004A2F4B" w:rsidRPr="004A2F4B">
        <w:rPr>
          <w:rFonts w:ascii="Arial" w:eastAsia="Times New Roman" w:hAnsi="Arial" w:cs="Arial"/>
          <w:b/>
          <w:color w:val="0070C0"/>
          <w:spacing w:val="3"/>
          <w:sz w:val="20"/>
          <w:szCs w:val="20"/>
        </w:rPr>
        <w:tab/>
      </w:r>
      <w:r w:rsidR="004A2F4B" w:rsidRPr="004A2F4B">
        <w:rPr>
          <w:rFonts w:ascii="Arial" w:eastAsia="Times New Roman" w:hAnsi="Arial" w:cs="Arial"/>
          <w:b/>
          <w:caps/>
          <w:color w:val="0070C0"/>
          <w:spacing w:val="3"/>
          <w:sz w:val="20"/>
          <w:szCs w:val="20"/>
        </w:rPr>
        <w:t>Physical Therapy Meeting the Challenge of the Opioid Epidemic Using a Population Health Perspective</w:t>
      </w:r>
      <w:r w:rsidR="004A2F4B" w:rsidRPr="004A2F4B">
        <w:rPr>
          <w:rFonts w:ascii="Arial" w:eastAsia="Times New Roman" w:hAnsi="Arial" w:cs="Arial"/>
          <w:b/>
          <w:color w:val="0070C0"/>
          <w:spacing w:val="3"/>
          <w:sz w:val="20"/>
          <w:szCs w:val="20"/>
        </w:rPr>
        <w:t xml:space="preserve"> </w:t>
      </w:r>
    </w:p>
    <w:p w14:paraId="5B9D0942" w14:textId="77777777" w:rsidR="004A2F4B" w:rsidRDefault="004A2F4B" w:rsidP="004A2F4B">
      <w:pPr>
        <w:spacing w:after="0" w:line="240" w:lineRule="auto"/>
        <w:rPr>
          <w:rFonts w:ascii="Arial" w:eastAsia="Times New Roman" w:hAnsi="Arial" w:cs="Arial"/>
          <w:i/>
          <w:iCs/>
          <w:spacing w:val="3"/>
          <w:sz w:val="20"/>
          <w:szCs w:val="20"/>
        </w:rPr>
      </w:pPr>
    </w:p>
    <w:p w14:paraId="5BEDE119" w14:textId="327917DF" w:rsidR="00C75D46" w:rsidRPr="004A2F4B" w:rsidRDefault="00C75D46" w:rsidP="004A2F4B">
      <w:pPr>
        <w:spacing w:after="0" w:line="240" w:lineRule="auto"/>
        <w:ind w:left="1440" w:hanging="1440"/>
        <w:rPr>
          <w:rFonts w:ascii="Arial" w:hAnsi="Arial" w:cs="Arial"/>
          <w:i/>
          <w:iCs/>
          <w:sz w:val="20"/>
          <w:szCs w:val="20"/>
        </w:rPr>
      </w:pPr>
      <w:r w:rsidRPr="004A2F4B">
        <w:rPr>
          <w:rFonts w:ascii="Arial" w:eastAsia="Times New Roman" w:hAnsi="Arial" w:cs="Arial"/>
          <w:i/>
          <w:iCs/>
          <w:spacing w:val="3"/>
          <w:sz w:val="20"/>
          <w:szCs w:val="20"/>
        </w:rPr>
        <w:t xml:space="preserve">Speakers: </w:t>
      </w:r>
      <w:r w:rsidR="004A2F4B">
        <w:rPr>
          <w:rFonts w:ascii="Arial" w:eastAsia="Times New Roman" w:hAnsi="Arial" w:cs="Arial"/>
          <w:i/>
          <w:iCs/>
          <w:spacing w:val="3"/>
          <w:sz w:val="20"/>
          <w:szCs w:val="20"/>
        </w:rPr>
        <w:tab/>
      </w:r>
      <w:r w:rsidR="004A2F4B" w:rsidRPr="004A2F4B">
        <w:rPr>
          <w:rFonts w:ascii="Arial" w:hAnsi="Arial" w:cs="Arial"/>
          <w:i/>
          <w:iCs/>
          <w:color w:val="000000"/>
          <w:sz w:val="20"/>
          <w:szCs w:val="20"/>
        </w:rPr>
        <w:t>Steven Kinney PT,</w:t>
      </w:r>
      <w:r w:rsidR="004A2F4B" w:rsidRPr="004A2F4B">
        <w:rPr>
          <w:rFonts w:ascii="Arial" w:hAnsi="Arial" w:cs="Arial"/>
          <w:i/>
          <w:iCs/>
          <w:sz w:val="20"/>
          <w:szCs w:val="20"/>
        </w:rPr>
        <w:t xml:space="preserve"> </w:t>
      </w:r>
      <w:r w:rsidR="004A2F4B" w:rsidRPr="004A2F4B">
        <w:rPr>
          <w:rFonts w:ascii="Arial" w:hAnsi="Arial" w:cs="Arial"/>
          <w:i/>
          <w:iCs/>
          <w:color w:val="000000"/>
          <w:sz w:val="20"/>
          <w:szCs w:val="20"/>
        </w:rPr>
        <w:t xml:space="preserve">DPT, </w:t>
      </w:r>
      <w:r w:rsidR="004A2F4B" w:rsidRPr="004A2F4B">
        <w:rPr>
          <w:rFonts w:ascii="Arial" w:hAnsi="Arial" w:cs="Arial"/>
          <w:i/>
          <w:iCs/>
          <w:sz w:val="20"/>
          <w:szCs w:val="20"/>
        </w:rPr>
        <w:t>Board Certified in Orthopaedic Physical Therapy, Certified Strength and Conditioning Specialist</w:t>
      </w:r>
    </w:p>
    <w:p w14:paraId="244E8F0F" w14:textId="7FFDEEE1" w:rsidR="004A2F4B" w:rsidRPr="004A2F4B" w:rsidRDefault="004A2F4B" w:rsidP="004A2F4B">
      <w:pPr>
        <w:spacing w:after="0" w:line="240" w:lineRule="auto"/>
        <w:ind w:left="720" w:firstLine="720"/>
        <w:rPr>
          <w:rFonts w:ascii="Arial" w:hAnsi="Arial" w:cs="Arial"/>
          <w:i/>
          <w:iCs/>
          <w:sz w:val="20"/>
          <w:szCs w:val="20"/>
        </w:rPr>
      </w:pPr>
      <w:r w:rsidRPr="004A2F4B">
        <w:rPr>
          <w:rFonts w:ascii="Arial" w:hAnsi="Arial" w:cs="Arial"/>
          <w:i/>
          <w:iCs/>
          <w:color w:val="000000"/>
          <w:sz w:val="20"/>
          <w:szCs w:val="20"/>
        </w:rPr>
        <w:t>J</w:t>
      </w:r>
      <w:r w:rsidRPr="004A2F4B">
        <w:rPr>
          <w:rFonts w:ascii="Arial" w:hAnsi="Arial" w:cs="Arial"/>
          <w:i/>
          <w:iCs/>
          <w:sz w:val="20"/>
          <w:szCs w:val="20"/>
        </w:rPr>
        <w:t>anet Delong PT, DPT, MHS, MSW, Cert MDT</w:t>
      </w:r>
    </w:p>
    <w:p w14:paraId="4BC21AE9" w14:textId="5EFD43D6" w:rsidR="004A2F4B" w:rsidRPr="004A2F4B" w:rsidRDefault="004A2F4B" w:rsidP="004A2F4B">
      <w:pPr>
        <w:spacing w:after="0" w:line="240" w:lineRule="auto"/>
        <w:ind w:left="720" w:firstLine="720"/>
        <w:rPr>
          <w:rFonts w:ascii="Arial" w:hAnsi="Arial" w:cs="Arial"/>
          <w:i/>
          <w:iCs/>
          <w:sz w:val="20"/>
          <w:szCs w:val="20"/>
        </w:rPr>
      </w:pPr>
      <w:r w:rsidRPr="004A2F4B">
        <w:rPr>
          <w:rFonts w:ascii="Arial" w:hAnsi="Arial" w:cs="Arial"/>
          <w:i/>
          <w:iCs/>
          <w:sz w:val="20"/>
          <w:szCs w:val="20"/>
        </w:rPr>
        <w:t>Mary Beth Genday, PT</w:t>
      </w:r>
    </w:p>
    <w:p w14:paraId="4FE1649B" w14:textId="68C27D33" w:rsidR="00C75D46" w:rsidRPr="004A2F4B" w:rsidRDefault="004A2F4B" w:rsidP="004A2F4B">
      <w:pPr>
        <w:spacing w:after="0" w:line="240" w:lineRule="auto"/>
        <w:ind w:left="720" w:firstLine="720"/>
        <w:rPr>
          <w:rFonts w:ascii="Arial" w:eastAsia="Times New Roman" w:hAnsi="Arial" w:cs="Arial"/>
          <w:i/>
          <w:iCs/>
          <w:spacing w:val="3"/>
          <w:sz w:val="20"/>
          <w:szCs w:val="20"/>
        </w:rPr>
      </w:pPr>
      <w:r w:rsidRPr="004A2F4B">
        <w:rPr>
          <w:rFonts w:ascii="Arial" w:hAnsi="Arial" w:cs="Arial"/>
          <w:i/>
          <w:iCs/>
          <w:sz w:val="20"/>
          <w:szCs w:val="20"/>
        </w:rPr>
        <w:t>Hannah Bernhardt PT, DPT, ATC</w:t>
      </w:r>
      <w:r w:rsidR="00431C59" w:rsidRPr="004A2F4B">
        <w:rPr>
          <w:rFonts w:ascii="Arial" w:eastAsia="Times New Roman" w:hAnsi="Arial" w:cs="Arial"/>
          <w:i/>
          <w:iCs/>
          <w:spacing w:val="3"/>
          <w:sz w:val="20"/>
          <w:szCs w:val="20"/>
        </w:rPr>
        <w:t xml:space="preserve">    </w:t>
      </w:r>
    </w:p>
    <w:p w14:paraId="14DD7710" w14:textId="59DB3466" w:rsidR="00C75D46" w:rsidRDefault="00C75D46" w:rsidP="004A2F4B">
      <w:pPr>
        <w:spacing w:after="0" w:line="240" w:lineRule="auto"/>
        <w:rPr>
          <w:rFonts w:ascii="Arial" w:eastAsia="Times New Roman" w:hAnsi="Arial" w:cs="Arial"/>
          <w:i/>
          <w:iCs/>
          <w:spacing w:val="3"/>
          <w:sz w:val="20"/>
          <w:szCs w:val="20"/>
        </w:rPr>
      </w:pPr>
    </w:p>
    <w:p w14:paraId="497618A7" w14:textId="707D0931" w:rsidR="001B5B1B" w:rsidRPr="004A2F4B" w:rsidRDefault="001B5B1B" w:rsidP="001B5B1B">
      <w:pPr>
        <w:spacing w:after="0" w:line="240" w:lineRule="auto"/>
        <w:jc w:val="center"/>
        <w:rPr>
          <w:rFonts w:ascii="Arial" w:eastAsia="Times New Roman" w:hAnsi="Arial" w:cs="Arial"/>
          <w:i/>
          <w:iCs/>
          <w:spacing w:val="3"/>
          <w:sz w:val="20"/>
          <w:szCs w:val="20"/>
        </w:rPr>
      </w:pPr>
      <w:r>
        <w:rPr>
          <w:rFonts w:ascii="Arial" w:eastAsia="Times New Roman" w:hAnsi="Arial" w:cs="Arial"/>
          <w:i/>
          <w:iCs/>
          <w:noProof/>
          <w:spacing w:val="3"/>
          <w:sz w:val="20"/>
          <w:szCs w:val="20"/>
        </w:rPr>
        <w:drawing>
          <wp:inline distT="0" distB="0" distL="0" distR="0" wp14:anchorId="6AA5E1C3" wp14:editId="78D2F776">
            <wp:extent cx="1253490" cy="167132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ney.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490" cy="1671320"/>
                    </a:xfrm>
                    <a:prstGeom prst="rect">
                      <a:avLst/>
                    </a:prstGeom>
                  </pic:spPr>
                </pic:pic>
              </a:graphicData>
            </a:graphic>
          </wp:inline>
        </w:drawing>
      </w:r>
      <w:r>
        <w:rPr>
          <w:noProof/>
        </w:rPr>
        <w:t xml:space="preserve">     </w:t>
      </w:r>
      <w:r>
        <w:rPr>
          <w:noProof/>
        </w:rPr>
        <w:drawing>
          <wp:inline distT="0" distB="0" distL="0" distR="0" wp14:anchorId="5C71081F" wp14:editId="6F77C620">
            <wp:extent cx="1470660" cy="1653540"/>
            <wp:effectExtent l="0" t="0" r="0" b="3810"/>
            <wp:docPr id="16"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3"/>
                    <a:srcRect/>
                    <a:stretch>
                      <a:fillRect/>
                    </a:stretch>
                  </pic:blipFill>
                  <pic:spPr>
                    <a:xfrm>
                      <a:off x="0" y="0"/>
                      <a:ext cx="1470660" cy="1653540"/>
                    </a:xfrm>
                    <a:prstGeom prst="rect">
                      <a:avLst/>
                    </a:prstGeom>
                    <a:ln/>
                  </pic:spPr>
                </pic:pic>
              </a:graphicData>
            </a:graphic>
          </wp:inline>
        </w:drawing>
      </w:r>
      <w:r>
        <w:rPr>
          <w:rFonts w:ascii="Arial" w:eastAsia="Times New Roman" w:hAnsi="Arial" w:cs="Arial"/>
          <w:i/>
          <w:iCs/>
          <w:spacing w:val="3"/>
          <w:sz w:val="20"/>
          <w:szCs w:val="20"/>
        </w:rPr>
        <w:t xml:space="preserve">  </w:t>
      </w:r>
      <w:r w:rsidRPr="001B5B1B">
        <w:rPr>
          <w:rFonts w:ascii="Arial" w:eastAsia="Times New Roman" w:hAnsi="Arial" w:cs="Arial"/>
          <w:i/>
          <w:iCs/>
          <w:noProof/>
          <w:spacing w:val="3"/>
          <w:sz w:val="20"/>
          <w:szCs w:val="20"/>
        </w:rPr>
        <w:drawing>
          <wp:inline distT="0" distB="0" distL="0" distR="0" wp14:anchorId="1E7AE7B4" wp14:editId="6AB8EBEB">
            <wp:extent cx="1889760" cy="161514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0475" cy="1624301"/>
                    </a:xfrm>
                    <a:prstGeom prst="rect">
                      <a:avLst/>
                    </a:prstGeom>
                  </pic:spPr>
                </pic:pic>
              </a:graphicData>
            </a:graphic>
          </wp:inline>
        </w:drawing>
      </w:r>
      <w:r>
        <w:rPr>
          <w:noProof/>
        </w:rPr>
        <w:t xml:space="preserve"> </w:t>
      </w:r>
      <w:r>
        <w:rPr>
          <w:noProof/>
        </w:rPr>
        <w:drawing>
          <wp:inline distT="114300" distB="114300" distL="114300" distR="114300" wp14:anchorId="3638CC6A" wp14:editId="2EB3B909">
            <wp:extent cx="1341120" cy="164592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341372" cy="1646229"/>
                    </a:xfrm>
                    <a:prstGeom prst="rect">
                      <a:avLst/>
                    </a:prstGeom>
                    <a:ln/>
                  </pic:spPr>
                </pic:pic>
              </a:graphicData>
            </a:graphic>
          </wp:inline>
        </w:drawing>
      </w:r>
    </w:p>
    <w:p w14:paraId="4CEADCC9" w14:textId="77777777" w:rsidR="001B5B1B" w:rsidRDefault="001B5B1B" w:rsidP="004A2F4B">
      <w:pPr>
        <w:spacing w:after="0" w:line="240" w:lineRule="auto"/>
        <w:rPr>
          <w:rFonts w:ascii="Arial" w:hAnsi="Arial" w:cs="Arial"/>
          <w:sz w:val="20"/>
          <w:szCs w:val="20"/>
          <w:u w:val="single"/>
        </w:rPr>
      </w:pPr>
    </w:p>
    <w:p w14:paraId="591FFD41" w14:textId="07D68CF9" w:rsidR="00DD21F3" w:rsidRDefault="00DD21F3" w:rsidP="004A2F4B">
      <w:pPr>
        <w:spacing w:after="0" w:line="240" w:lineRule="auto"/>
        <w:rPr>
          <w:rFonts w:ascii="Arial" w:hAnsi="Arial" w:cs="Arial"/>
          <w:sz w:val="20"/>
          <w:szCs w:val="20"/>
          <w:u w:val="single"/>
        </w:rPr>
      </w:pPr>
      <w:r w:rsidRPr="004A2F4B">
        <w:rPr>
          <w:rFonts w:ascii="Arial" w:hAnsi="Arial" w:cs="Arial"/>
          <w:sz w:val="20"/>
          <w:szCs w:val="20"/>
          <w:u w:val="single"/>
        </w:rPr>
        <w:t>Course Description</w:t>
      </w:r>
    </w:p>
    <w:p w14:paraId="1B70B6F2" w14:textId="77777777" w:rsidR="004A2F4B" w:rsidRPr="004A2F4B" w:rsidRDefault="004A2F4B" w:rsidP="004A2F4B">
      <w:pPr>
        <w:spacing w:after="0" w:line="240" w:lineRule="auto"/>
        <w:rPr>
          <w:rFonts w:ascii="Arial" w:hAnsi="Arial" w:cs="Arial"/>
          <w:sz w:val="20"/>
          <w:szCs w:val="20"/>
          <w:u w:val="single"/>
        </w:rPr>
      </w:pPr>
    </w:p>
    <w:p w14:paraId="2FDB5E2F" w14:textId="77777777" w:rsidR="004A2F4B" w:rsidRPr="004A2F4B" w:rsidRDefault="004A2F4B" w:rsidP="004A2F4B">
      <w:pPr>
        <w:spacing w:after="0" w:line="240" w:lineRule="auto"/>
        <w:rPr>
          <w:rFonts w:ascii="Arial" w:hAnsi="Arial" w:cs="Arial"/>
          <w:sz w:val="20"/>
          <w:szCs w:val="20"/>
        </w:rPr>
      </w:pPr>
      <w:r w:rsidRPr="004A2F4B">
        <w:rPr>
          <w:rFonts w:ascii="Arial" w:hAnsi="Arial" w:cs="Arial"/>
          <w:sz w:val="20"/>
          <w:szCs w:val="20"/>
        </w:rPr>
        <w:t xml:space="preserve">The opioid epidemic remains a public health emergency. Recent evidence suggests this epidemic may only be getting worse. Due to its scope and severity, multiple, multifactorial solutions are necessary. Physical therapy providers have a major role in these solutions. Already, the research shows physical therapy providers reduce opioid use, though additional opportunities exist for physical therapy providers to meet this challenge. </w:t>
      </w:r>
    </w:p>
    <w:p w14:paraId="0DB907FF" w14:textId="77777777" w:rsidR="004A2F4B" w:rsidRPr="004A2F4B" w:rsidRDefault="004A2F4B" w:rsidP="004A2F4B">
      <w:pPr>
        <w:spacing w:after="0" w:line="240" w:lineRule="auto"/>
        <w:rPr>
          <w:rFonts w:ascii="Arial" w:hAnsi="Arial" w:cs="Arial"/>
          <w:sz w:val="20"/>
          <w:szCs w:val="20"/>
        </w:rPr>
      </w:pPr>
    </w:p>
    <w:p w14:paraId="0E7469BA" w14:textId="4E271F0E" w:rsidR="004A2F4B" w:rsidRDefault="004A2F4B" w:rsidP="004A2F4B">
      <w:pPr>
        <w:spacing w:after="0" w:line="240" w:lineRule="auto"/>
        <w:rPr>
          <w:rFonts w:ascii="Arial" w:hAnsi="Arial" w:cs="Arial"/>
          <w:sz w:val="20"/>
          <w:szCs w:val="20"/>
        </w:rPr>
      </w:pPr>
      <w:r w:rsidRPr="004A2F4B">
        <w:rPr>
          <w:rFonts w:ascii="Arial" w:hAnsi="Arial" w:cs="Arial"/>
          <w:sz w:val="20"/>
          <w:szCs w:val="20"/>
        </w:rPr>
        <w:t>This session will utilize a population health perspective, showing various ways physical therapy providers prevent, reduce, and limit opioid use. Each speaker will highlight different strategies using lecture and discussion. Clinical management of complex presentations will be a focus. Patient experience, therapeutic alliance, heart rate variability, individualized exercise prescription, and autonomic response to persistent pain and opioid use disorder will be emphasized. Additionally, the role and implementation of prevention strategies will be integrated. Considering and addressing upstream factors such as the social determinants of health will also be discussed.</w:t>
      </w:r>
    </w:p>
    <w:p w14:paraId="4DDF3E51" w14:textId="77777777" w:rsidR="004A2F4B" w:rsidRPr="004A2F4B" w:rsidRDefault="004A2F4B" w:rsidP="004A2F4B">
      <w:pPr>
        <w:spacing w:after="0" w:line="240" w:lineRule="auto"/>
        <w:rPr>
          <w:rFonts w:ascii="Arial" w:hAnsi="Arial" w:cs="Arial"/>
          <w:sz w:val="20"/>
          <w:szCs w:val="20"/>
        </w:rPr>
      </w:pPr>
    </w:p>
    <w:p w14:paraId="31B2AEF9" w14:textId="0866884A" w:rsidR="00DD21F3" w:rsidRDefault="00DD21F3" w:rsidP="004A2F4B">
      <w:pPr>
        <w:spacing w:after="0" w:line="240" w:lineRule="auto"/>
        <w:rPr>
          <w:rFonts w:ascii="Arial" w:hAnsi="Arial" w:cs="Arial"/>
          <w:sz w:val="20"/>
          <w:szCs w:val="20"/>
          <w:u w:val="single"/>
        </w:rPr>
      </w:pPr>
      <w:r w:rsidRPr="004A2F4B">
        <w:rPr>
          <w:rFonts w:ascii="Arial" w:hAnsi="Arial" w:cs="Arial"/>
          <w:sz w:val="20"/>
          <w:szCs w:val="20"/>
          <w:u w:val="single"/>
        </w:rPr>
        <w:t>Course Objectives</w:t>
      </w:r>
    </w:p>
    <w:p w14:paraId="608730B5" w14:textId="77777777" w:rsidR="004A2F4B" w:rsidRPr="004A2F4B" w:rsidRDefault="004A2F4B" w:rsidP="004A2F4B">
      <w:pPr>
        <w:spacing w:after="0" w:line="240" w:lineRule="auto"/>
        <w:rPr>
          <w:rFonts w:ascii="Arial" w:hAnsi="Arial" w:cs="Arial"/>
          <w:sz w:val="20"/>
          <w:szCs w:val="20"/>
          <w:u w:val="single"/>
        </w:rPr>
      </w:pPr>
    </w:p>
    <w:p w14:paraId="2FCF9AF9" w14:textId="3D6487F0" w:rsidR="00DD21F3" w:rsidRDefault="00DD21F3" w:rsidP="004A2F4B">
      <w:pPr>
        <w:spacing w:after="0" w:line="240" w:lineRule="auto"/>
        <w:ind w:right="465"/>
        <w:rPr>
          <w:rFonts w:ascii="Arial" w:hAnsi="Arial" w:cs="Arial"/>
          <w:sz w:val="20"/>
          <w:szCs w:val="20"/>
        </w:rPr>
      </w:pPr>
      <w:r w:rsidRPr="004A2F4B">
        <w:rPr>
          <w:rFonts w:ascii="Arial" w:hAnsi="Arial" w:cs="Arial"/>
          <w:sz w:val="20"/>
          <w:szCs w:val="20"/>
        </w:rPr>
        <w:t>After completing this course, the participant will be able to:</w:t>
      </w:r>
    </w:p>
    <w:p w14:paraId="54BFE983" w14:textId="77777777" w:rsidR="004A2F4B" w:rsidRPr="004A2F4B" w:rsidRDefault="004A2F4B" w:rsidP="004A2F4B">
      <w:pPr>
        <w:spacing w:after="0" w:line="240" w:lineRule="auto"/>
        <w:ind w:right="465"/>
        <w:rPr>
          <w:rFonts w:ascii="Arial" w:hAnsi="Arial" w:cs="Arial"/>
          <w:sz w:val="20"/>
          <w:szCs w:val="20"/>
        </w:rPr>
      </w:pPr>
    </w:p>
    <w:p w14:paraId="6B025392" w14:textId="38FF634D" w:rsidR="004A2F4B" w:rsidRPr="004A2F4B" w:rsidRDefault="004A2F4B" w:rsidP="0011675A">
      <w:pPr>
        <w:pStyle w:val="ListParagraph"/>
        <w:numPr>
          <w:ilvl w:val="0"/>
          <w:numId w:val="5"/>
        </w:numPr>
        <w:spacing w:after="0" w:line="240" w:lineRule="auto"/>
        <w:rPr>
          <w:rFonts w:ascii="Arial" w:hAnsi="Arial" w:cs="Arial"/>
          <w:sz w:val="20"/>
          <w:szCs w:val="20"/>
        </w:rPr>
      </w:pPr>
      <w:r w:rsidRPr="004A2F4B">
        <w:rPr>
          <w:rFonts w:ascii="Arial" w:hAnsi="Arial" w:cs="Arial"/>
          <w:sz w:val="20"/>
          <w:szCs w:val="20"/>
        </w:rPr>
        <w:t>Understand how a population health framework applies to the opioid epidemic</w:t>
      </w:r>
      <w:r>
        <w:rPr>
          <w:rFonts w:ascii="Arial" w:hAnsi="Arial" w:cs="Arial"/>
          <w:sz w:val="20"/>
          <w:szCs w:val="20"/>
        </w:rPr>
        <w:t>.</w:t>
      </w:r>
    </w:p>
    <w:p w14:paraId="534D01CC" w14:textId="45970870" w:rsidR="004A2F4B" w:rsidRPr="004A2F4B" w:rsidRDefault="004A2F4B" w:rsidP="0011675A">
      <w:pPr>
        <w:pStyle w:val="ListParagraph"/>
        <w:numPr>
          <w:ilvl w:val="0"/>
          <w:numId w:val="5"/>
        </w:numPr>
        <w:spacing w:after="0" w:line="240" w:lineRule="auto"/>
        <w:rPr>
          <w:rFonts w:ascii="Arial" w:hAnsi="Arial" w:cs="Arial"/>
          <w:sz w:val="20"/>
          <w:szCs w:val="20"/>
        </w:rPr>
      </w:pPr>
      <w:r w:rsidRPr="004A2F4B">
        <w:rPr>
          <w:rFonts w:ascii="Arial" w:hAnsi="Arial" w:cs="Arial"/>
          <w:sz w:val="20"/>
          <w:szCs w:val="20"/>
        </w:rPr>
        <w:t>Utilize evidence-based clinical management for patients with pain or using opioids</w:t>
      </w:r>
      <w:r>
        <w:rPr>
          <w:rFonts w:ascii="Arial" w:hAnsi="Arial" w:cs="Arial"/>
          <w:sz w:val="20"/>
          <w:szCs w:val="20"/>
        </w:rPr>
        <w:t>.</w:t>
      </w:r>
    </w:p>
    <w:p w14:paraId="4C4ACF64" w14:textId="0A61F613" w:rsidR="004A2F4B" w:rsidRPr="004A2F4B" w:rsidRDefault="004A2F4B" w:rsidP="0011675A">
      <w:pPr>
        <w:pStyle w:val="ListParagraph"/>
        <w:numPr>
          <w:ilvl w:val="0"/>
          <w:numId w:val="5"/>
        </w:numPr>
        <w:spacing w:after="0" w:line="240" w:lineRule="auto"/>
        <w:rPr>
          <w:rFonts w:ascii="Arial" w:hAnsi="Arial" w:cs="Arial"/>
          <w:sz w:val="20"/>
          <w:szCs w:val="20"/>
        </w:rPr>
      </w:pPr>
      <w:r w:rsidRPr="004A2F4B">
        <w:rPr>
          <w:rFonts w:ascii="Arial" w:hAnsi="Arial" w:cs="Arial"/>
          <w:sz w:val="20"/>
          <w:szCs w:val="20"/>
        </w:rPr>
        <w:t>Implement prevention strategies to address the opioid epidemic</w:t>
      </w:r>
      <w:r>
        <w:rPr>
          <w:rFonts w:ascii="Arial" w:hAnsi="Arial" w:cs="Arial"/>
          <w:sz w:val="20"/>
          <w:szCs w:val="20"/>
        </w:rPr>
        <w:t>.</w:t>
      </w:r>
    </w:p>
    <w:p w14:paraId="6D0318D3" w14:textId="5FAF9F44" w:rsidR="004A2F4B" w:rsidRPr="004A2F4B" w:rsidRDefault="004A2F4B" w:rsidP="0011675A">
      <w:pPr>
        <w:pStyle w:val="ListParagraph"/>
        <w:numPr>
          <w:ilvl w:val="0"/>
          <w:numId w:val="5"/>
        </w:numPr>
        <w:spacing w:after="0" w:line="240" w:lineRule="auto"/>
        <w:rPr>
          <w:rFonts w:ascii="Arial" w:hAnsi="Arial" w:cs="Arial"/>
          <w:sz w:val="20"/>
          <w:szCs w:val="20"/>
        </w:rPr>
      </w:pPr>
      <w:r>
        <w:rPr>
          <w:rFonts w:ascii="Arial" w:hAnsi="Arial" w:cs="Arial"/>
          <w:sz w:val="20"/>
          <w:szCs w:val="20"/>
        </w:rPr>
        <w:t>I</w:t>
      </w:r>
      <w:r w:rsidRPr="004A2F4B">
        <w:rPr>
          <w:rFonts w:ascii="Arial" w:hAnsi="Arial" w:cs="Arial"/>
          <w:sz w:val="20"/>
          <w:szCs w:val="20"/>
        </w:rPr>
        <w:t>ntegrate the assessment and treatment of upstream factors in individuals affected by the opioid epidemic.</w:t>
      </w:r>
    </w:p>
    <w:p w14:paraId="5BA4EDB0" w14:textId="77777777" w:rsidR="004A2F4B" w:rsidRDefault="004A2F4B" w:rsidP="004A2F4B">
      <w:pPr>
        <w:spacing w:after="0" w:line="240" w:lineRule="auto"/>
        <w:rPr>
          <w:rFonts w:ascii="Arial" w:hAnsi="Arial" w:cs="Arial"/>
          <w:sz w:val="20"/>
          <w:szCs w:val="20"/>
          <w:u w:val="single"/>
        </w:rPr>
      </w:pPr>
    </w:p>
    <w:p w14:paraId="5F42F559" w14:textId="616E32EF" w:rsidR="00DD21F3" w:rsidRPr="004A2F4B" w:rsidRDefault="00DD21F3" w:rsidP="004A2F4B">
      <w:pPr>
        <w:spacing w:after="0" w:line="240" w:lineRule="auto"/>
        <w:rPr>
          <w:rFonts w:ascii="Arial" w:hAnsi="Arial" w:cs="Arial"/>
          <w:sz w:val="20"/>
          <w:szCs w:val="20"/>
          <w:u w:val="single"/>
        </w:rPr>
      </w:pPr>
      <w:r w:rsidRPr="004A2F4B">
        <w:rPr>
          <w:rFonts w:ascii="Arial" w:hAnsi="Arial" w:cs="Arial"/>
          <w:sz w:val="20"/>
          <w:szCs w:val="20"/>
          <w:u w:val="single"/>
        </w:rPr>
        <w:t>Speaker Information</w:t>
      </w:r>
    </w:p>
    <w:p w14:paraId="4CEEE95E" w14:textId="77777777" w:rsidR="004A2F4B" w:rsidRDefault="004A2F4B" w:rsidP="004A2F4B">
      <w:pPr>
        <w:widowControl w:val="0"/>
        <w:spacing w:after="0" w:line="240" w:lineRule="auto"/>
        <w:ind w:right="43"/>
        <w:rPr>
          <w:rFonts w:ascii="Arial" w:hAnsi="Arial" w:cs="Arial"/>
          <w:sz w:val="20"/>
          <w:szCs w:val="20"/>
        </w:rPr>
      </w:pPr>
    </w:p>
    <w:p w14:paraId="43134FD3" w14:textId="3641CA91" w:rsidR="004A2F4B" w:rsidRDefault="004A2F4B" w:rsidP="004A2F4B">
      <w:pPr>
        <w:widowControl w:val="0"/>
        <w:spacing w:after="0" w:line="240" w:lineRule="auto"/>
        <w:ind w:right="43"/>
        <w:rPr>
          <w:rFonts w:ascii="Arial" w:hAnsi="Arial" w:cs="Arial"/>
          <w:sz w:val="20"/>
          <w:szCs w:val="20"/>
        </w:rPr>
      </w:pPr>
      <w:r w:rsidRPr="004A2F4B">
        <w:rPr>
          <w:rFonts w:ascii="Arial" w:hAnsi="Arial" w:cs="Arial"/>
          <w:b/>
          <w:bCs/>
          <w:sz w:val="20"/>
          <w:szCs w:val="20"/>
        </w:rPr>
        <w:t>Steven Kinney</w:t>
      </w:r>
      <w:r>
        <w:rPr>
          <w:rFonts w:ascii="Arial" w:hAnsi="Arial" w:cs="Arial"/>
          <w:sz w:val="20"/>
          <w:szCs w:val="20"/>
        </w:rPr>
        <w:t xml:space="preserve"> </w:t>
      </w:r>
      <w:r w:rsidRPr="004A2F4B">
        <w:rPr>
          <w:rFonts w:ascii="Arial" w:hAnsi="Arial" w:cs="Arial"/>
          <w:sz w:val="20"/>
          <w:szCs w:val="20"/>
        </w:rPr>
        <w:t xml:space="preserve">has practiced in outpatient, subacute rehab, home health, inpatient rehab, and acute care hospital settings with diverse patient populations. He enjoys using an integrated approach to serve the varied needs of his patients. He is also a lab instructor and guest lecturer at Indiana State University. He has taught and developed </w:t>
      </w:r>
      <w:r w:rsidRPr="004A2F4B">
        <w:rPr>
          <w:rFonts w:ascii="Arial" w:hAnsi="Arial" w:cs="Arial"/>
          <w:sz w:val="20"/>
          <w:szCs w:val="20"/>
        </w:rPr>
        <w:lastRenderedPageBreak/>
        <w:t xml:space="preserve">continuing education courses for physical therapists and other healthcare professionals at the state and national level. Steven currently serves as the </w:t>
      </w:r>
      <w:r>
        <w:rPr>
          <w:rFonts w:ascii="Arial" w:hAnsi="Arial" w:cs="Arial"/>
          <w:sz w:val="20"/>
          <w:szCs w:val="20"/>
        </w:rPr>
        <w:t>C</w:t>
      </w:r>
      <w:r w:rsidRPr="004A2F4B">
        <w:rPr>
          <w:rFonts w:ascii="Arial" w:hAnsi="Arial" w:cs="Arial"/>
          <w:sz w:val="20"/>
          <w:szCs w:val="20"/>
        </w:rPr>
        <w:t>hair of the APTA Indiana Pain Special Interest Group.</w:t>
      </w:r>
    </w:p>
    <w:p w14:paraId="4D09F800" w14:textId="77777777" w:rsidR="004A2F4B" w:rsidRPr="004A2F4B" w:rsidRDefault="004A2F4B" w:rsidP="004A2F4B">
      <w:pPr>
        <w:widowControl w:val="0"/>
        <w:spacing w:after="0" w:line="240" w:lineRule="auto"/>
        <w:ind w:right="43"/>
        <w:rPr>
          <w:rFonts w:ascii="Arial" w:hAnsi="Arial" w:cs="Arial"/>
          <w:sz w:val="20"/>
          <w:szCs w:val="20"/>
        </w:rPr>
      </w:pPr>
    </w:p>
    <w:p w14:paraId="0F7402C3" w14:textId="54608C5E" w:rsidR="004A2F4B" w:rsidRPr="004A2F4B" w:rsidRDefault="004A2F4B" w:rsidP="004A2F4B">
      <w:pPr>
        <w:widowControl w:val="0"/>
        <w:spacing w:after="0" w:line="240" w:lineRule="auto"/>
        <w:rPr>
          <w:rFonts w:ascii="Arial" w:hAnsi="Arial" w:cs="Arial"/>
          <w:sz w:val="20"/>
          <w:szCs w:val="20"/>
        </w:rPr>
      </w:pPr>
      <w:r w:rsidRPr="004A2F4B">
        <w:rPr>
          <w:rFonts w:ascii="Arial" w:hAnsi="Arial" w:cs="Arial"/>
          <w:b/>
          <w:bCs/>
          <w:sz w:val="20"/>
          <w:szCs w:val="20"/>
        </w:rPr>
        <w:t>Janet DeLong</w:t>
      </w:r>
      <w:r>
        <w:rPr>
          <w:rFonts w:ascii="Arial" w:hAnsi="Arial" w:cs="Arial"/>
          <w:sz w:val="20"/>
          <w:szCs w:val="20"/>
        </w:rPr>
        <w:t xml:space="preserve"> </w:t>
      </w:r>
      <w:r w:rsidRPr="004A2F4B">
        <w:rPr>
          <w:rFonts w:ascii="Arial" w:hAnsi="Arial" w:cs="Arial"/>
          <w:sz w:val="20"/>
          <w:szCs w:val="20"/>
        </w:rPr>
        <w:t>has a diverse background in physical therapy and mental health care, having practiced in various settings as a Doctor of Physical Therapy, Licensed Social Worker, and Nationally Board-Certified Health and Wellness Coach.  She is a Training Specialist and Research Associate for Prevention Insights at Indiana University, owner of Delong Wellness, LLC, and teaches Health and Wellness Coaching and Co-Occurring Disorders: Mental Health and Substance Use for Indiana University, and Health Behavior Coaching for Ivy Tech. Janet has a passion for working with persons who manage persistent pain, who have experienced trauma, who have issues around mental health and substance use and/or who are oppressed in some way. She provides education on Motivational Interviewing and other counseling/</w:t>
      </w:r>
      <w:r>
        <w:rPr>
          <w:rFonts w:ascii="Arial" w:hAnsi="Arial" w:cs="Arial"/>
          <w:sz w:val="20"/>
          <w:szCs w:val="20"/>
        </w:rPr>
        <w:t xml:space="preserve"> </w:t>
      </w:r>
      <w:r w:rsidRPr="004A2F4B">
        <w:rPr>
          <w:rFonts w:ascii="Arial" w:hAnsi="Arial" w:cs="Arial"/>
          <w:sz w:val="20"/>
          <w:szCs w:val="20"/>
        </w:rPr>
        <w:t>communication tools, persistent pain and wellness, and is interested in prevention on both an individual and a societal level. Janet is a member of the Motivational Interviewing Network of Trainers, the American Physical Therapy Association, and the National Association of Social Workers.</w:t>
      </w:r>
    </w:p>
    <w:p w14:paraId="709AB3BA" w14:textId="77777777" w:rsidR="004A2F4B" w:rsidRPr="004A2F4B" w:rsidRDefault="004A2F4B" w:rsidP="004A2F4B">
      <w:pPr>
        <w:widowControl w:val="0"/>
        <w:spacing w:after="0" w:line="240" w:lineRule="auto"/>
        <w:ind w:right="100"/>
        <w:rPr>
          <w:rFonts w:ascii="Arial" w:hAnsi="Arial" w:cs="Arial"/>
          <w:sz w:val="20"/>
          <w:szCs w:val="20"/>
        </w:rPr>
      </w:pPr>
    </w:p>
    <w:p w14:paraId="0A43B76D" w14:textId="77777777" w:rsidR="004A2F4B" w:rsidRPr="004A2F4B" w:rsidRDefault="004A2F4B" w:rsidP="004A2F4B">
      <w:pPr>
        <w:widowControl w:val="0"/>
        <w:shd w:val="clear" w:color="auto" w:fill="FFFFFF"/>
        <w:spacing w:after="0" w:line="240" w:lineRule="auto"/>
        <w:rPr>
          <w:rFonts w:ascii="Arial" w:hAnsi="Arial" w:cs="Arial"/>
          <w:color w:val="222222"/>
          <w:sz w:val="20"/>
          <w:szCs w:val="20"/>
        </w:rPr>
      </w:pPr>
      <w:r w:rsidRPr="004A2F4B">
        <w:rPr>
          <w:rFonts w:ascii="Arial" w:hAnsi="Arial" w:cs="Arial"/>
          <w:b/>
          <w:bCs/>
          <w:color w:val="222222"/>
          <w:sz w:val="20"/>
          <w:szCs w:val="20"/>
        </w:rPr>
        <w:t>Mary Beth Genday</w:t>
      </w:r>
      <w:r w:rsidRPr="004A2F4B">
        <w:rPr>
          <w:rFonts w:ascii="Arial" w:hAnsi="Arial" w:cs="Arial"/>
          <w:color w:val="222222"/>
          <w:sz w:val="20"/>
          <w:szCs w:val="20"/>
        </w:rPr>
        <w:t xml:space="preserve"> has been a practicing PT for 32 years. After getting a BS in Nutrition Science from Penn State, she went on to get another BS in Physical Therapy from University of Texas Southwestern Medical Center. Her PT journey has included 6 states and Canada and her patient populations include ortho, neuro, pediatrics, amputees, acute care, school system, burn, long term care, and pelvic health. Though she never specialized, she did find patterns in her patient populations: the co-existence of fear and elevated SNS and pain/dysfunction. Studying research helped Mary Beth find evidence for the correlation of trauma, PTSD, anxiety and chronic pain. Thanks to some of the great PTs who do work with the diaphragm, she began to incorporate the “script” and the techniques described in her course description with much success. She has addressed the role of the PT for victims of trauma at Indiana Coalition to End Sexual Assault (ICESA) in April 2020. She also speaks to physician groups on pediatric aspects of care and provides in-services for local schools on techniques they can use to improve the autonomic nervous system in children.</w:t>
      </w:r>
    </w:p>
    <w:p w14:paraId="62E08EA3" w14:textId="77777777" w:rsidR="004A2F4B" w:rsidRPr="004A2F4B" w:rsidRDefault="004A2F4B" w:rsidP="004A2F4B">
      <w:pPr>
        <w:widowControl w:val="0"/>
        <w:spacing w:after="0" w:line="240" w:lineRule="auto"/>
        <w:ind w:right="100"/>
        <w:rPr>
          <w:rFonts w:ascii="Arial" w:hAnsi="Arial" w:cs="Arial"/>
          <w:sz w:val="20"/>
          <w:szCs w:val="20"/>
        </w:rPr>
      </w:pPr>
    </w:p>
    <w:p w14:paraId="3C6FD490" w14:textId="66BFCA37" w:rsidR="004A2F4B" w:rsidRPr="004A2F4B" w:rsidRDefault="004A2F4B" w:rsidP="004A2F4B">
      <w:pPr>
        <w:widowControl w:val="0"/>
        <w:spacing w:after="0" w:line="240" w:lineRule="auto"/>
        <w:ind w:right="100"/>
        <w:rPr>
          <w:rFonts w:ascii="Arial" w:hAnsi="Arial" w:cs="Arial"/>
          <w:sz w:val="20"/>
          <w:szCs w:val="20"/>
        </w:rPr>
      </w:pPr>
      <w:r w:rsidRPr="004A2F4B">
        <w:rPr>
          <w:rFonts w:ascii="Arial" w:hAnsi="Arial" w:cs="Arial"/>
          <w:b/>
          <w:bCs/>
          <w:sz w:val="20"/>
          <w:szCs w:val="20"/>
        </w:rPr>
        <w:t>Hannah Bernhardt</w:t>
      </w:r>
      <w:r w:rsidRPr="004A2F4B">
        <w:rPr>
          <w:rFonts w:ascii="Arial" w:hAnsi="Arial" w:cs="Arial"/>
          <w:sz w:val="20"/>
          <w:szCs w:val="20"/>
        </w:rPr>
        <w:t xml:space="preserve"> is a new graduate and current orthopedic resident at Forefront Therapy in Evansville, IN. She is a </w:t>
      </w:r>
      <w:r>
        <w:rPr>
          <w:rFonts w:ascii="Arial" w:hAnsi="Arial" w:cs="Arial"/>
          <w:sz w:val="20"/>
          <w:szCs w:val="20"/>
        </w:rPr>
        <w:t>C</w:t>
      </w:r>
      <w:r w:rsidRPr="004A2F4B">
        <w:rPr>
          <w:rFonts w:ascii="Arial" w:hAnsi="Arial" w:cs="Arial"/>
          <w:sz w:val="20"/>
          <w:szCs w:val="20"/>
        </w:rPr>
        <w:t xml:space="preserve">ertified </w:t>
      </w:r>
      <w:r>
        <w:rPr>
          <w:rFonts w:ascii="Arial" w:hAnsi="Arial" w:cs="Arial"/>
          <w:sz w:val="20"/>
          <w:szCs w:val="20"/>
        </w:rPr>
        <w:t>A</w:t>
      </w:r>
      <w:r w:rsidRPr="004A2F4B">
        <w:rPr>
          <w:rFonts w:ascii="Arial" w:hAnsi="Arial" w:cs="Arial"/>
          <w:sz w:val="20"/>
          <w:szCs w:val="20"/>
        </w:rPr>
        <w:t xml:space="preserve">thletic </w:t>
      </w:r>
      <w:r>
        <w:rPr>
          <w:rFonts w:ascii="Arial" w:hAnsi="Arial" w:cs="Arial"/>
          <w:sz w:val="20"/>
          <w:szCs w:val="20"/>
        </w:rPr>
        <w:t>T</w:t>
      </w:r>
      <w:r w:rsidRPr="004A2F4B">
        <w:rPr>
          <w:rFonts w:ascii="Arial" w:hAnsi="Arial" w:cs="Arial"/>
          <w:sz w:val="20"/>
          <w:szCs w:val="20"/>
        </w:rPr>
        <w:t xml:space="preserve">rainer and also holds certifications in SFMA Level 1 and LSVT BIG. As a PT student at the University of Evansville, she was the coordinator and session leader of ACErcise, a probono fitness class for clients with neurological disorders. She has developed an interest in treating chronic conditions and persistent pain through her clinical experiences at the University of Evansville in Athletic Training and Physical Therapy as well as her personal experiences with persistent pain. </w:t>
      </w:r>
    </w:p>
    <w:p w14:paraId="4E650E0F" w14:textId="15D93A15" w:rsidR="004A2F4B" w:rsidRPr="004A2F4B" w:rsidRDefault="004A2F4B" w:rsidP="004A2F4B">
      <w:pPr>
        <w:widowControl w:val="0"/>
        <w:spacing w:after="0" w:line="240" w:lineRule="auto"/>
        <w:ind w:right="100"/>
        <w:rPr>
          <w:rFonts w:ascii="Arial" w:hAnsi="Arial" w:cs="Arial"/>
          <w:b/>
          <w:sz w:val="20"/>
          <w:szCs w:val="20"/>
        </w:rPr>
      </w:pPr>
    </w:p>
    <w:p w14:paraId="4995E8EE" w14:textId="755F84D2" w:rsidR="004A2F4B" w:rsidRPr="004A2F4B" w:rsidRDefault="004A2F4B" w:rsidP="004A2F4B">
      <w:pPr>
        <w:widowControl w:val="0"/>
        <w:spacing w:after="0" w:line="240" w:lineRule="auto"/>
        <w:ind w:right="100"/>
        <w:rPr>
          <w:rFonts w:ascii="Arial" w:hAnsi="Arial" w:cs="Arial"/>
          <w:b/>
          <w:sz w:val="20"/>
          <w:szCs w:val="20"/>
        </w:rPr>
      </w:pPr>
      <w:r w:rsidRPr="004A2F4B">
        <w:rPr>
          <w:rFonts w:ascii="Arial" w:hAnsi="Arial" w:cs="Arial"/>
          <w:b/>
          <w:sz w:val="20"/>
          <w:szCs w:val="20"/>
        </w:rPr>
        <w:t>TARGET AUDIENCE: PT/PTA (LEVEL – INTERMEDIATE)</w:t>
      </w:r>
    </w:p>
    <w:p w14:paraId="40C048E1" w14:textId="78B92CFA" w:rsidR="00C75D46" w:rsidRPr="004A2F4B" w:rsidRDefault="001A5545" w:rsidP="004A2F4B">
      <w:pPr>
        <w:spacing w:after="0" w:line="240" w:lineRule="auto"/>
        <w:rPr>
          <w:rFonts w:ascii="Arial" w:eastAsia="Times New Roman" w:hAnsi="Arial" w:cs="Arial"/>
          <w:iCs/>
          <w:spacing w:val="3"/>
          <w:sz w:val="20"/>
          <w:szCs w:val="20"/>
        </w:rPr>
      </w:pPr>
      <w:r>
        <w:rPr>
          <w:rFonts w:ascii="Arial" w:eastAsia="Times New Roman" w:hAnsi="Arial" w:cs="Arial"/>
          <w:b/>
          <w:spacing w:val="3"/>
          <w:sz w:val="20"/>
          <w:szCs w:val="20"/>
        </w:rPr>
        <w:pict w14:anchorId="01ECFE6F">
          <v:rect id="_x0000_i1029" style="width:0;height:1.5pt" o:hralign="center" o:hrstd="t" o:hr="t" fillcolor="#a0a0a0" stroked="f"/>
        </w:pict>
      </w:r>
    </w:p>
    <w:p w14:paraId="2BB8A918" w14:textId="77777777" w:rsidR="00C75D46" w:rsidRPr="00E11846" w:rsidRDefault="00C75D46" w:rsidP="00C75D46">
      <w:pPr>
        <w:spacing w:after="0" w:line="240" w:lineRule="auto"/>
        <w:rPr>
          <w:rFonts w:ascii="Arial" w:eastAsia="Times New Roman" w:hAnsi="Arial" w:cs="Arial"/>
          <w:i/>
          <w:iCs/>
          <w:spacing w:val="3"/>
          <w:sz w:val="20"/>
          <w:szCs w:val="20"/>
        </w:rPr>
      </w:pPr>
    </w:p>
    <w:p w14:paraId="3B08C0DA" w14:textId="77777777" w:rsidR="001B5B1B" w:rsidRPr="00902662" w:rsidRDefault="004334F2" w:rsidP="001B5B1B">
      <w:pPr>
        <w:widowControl w:val="0"/>
        <w:spacing w:after="0" w:line="240" w:lineRule="auto"/>
        <w:ind w:left="1440" w:right="100" w:hanging="1440"/>
        <w:rPr>
          <w:rFonts w:ascii="Arial" w:hAnsi="Arial" w:cs="Arial"/>
          <w:b/>
          <w:caps/>
          <w:color w:val="0070C0"/>
          <w:sz w:val="20"/>
          <w:szCs w:val="20"/>
        </w:rPr>
      </w:pPr>
      <w:r w:rsidRPr="00902662">
        <w:rPr>
          <w:rFonts w:ascii="Arial" w:hAnsi="Arial" w:cs="Arial"/>
          <w:b/>
          <w:caps/>
          <w:color w:val="0070C0"/>
          <w:sz w:val="20"/>
          <w:szCs w:val="20"/>
        </w:rPr>
        <w:t xml:space="preserve">SESSION </w:t>
      </w:r>
      <w:r w:rsidR="00F47A3B" w:rsidRPr="00902662">
        <w:rPr>
          <w:rFonts w:ascii="Arial" w:hAnsi="Arial" w:cs="Arial"/>
          <w:b/>
          <w:caps/>
          <w:color w:val="0070C0"/>
          <w:sz w:val="20"/>
          <w:szCs w:val="20"/>
        </w:rPr>
        <w:t>5</w:t>
      </w:r>
      <w:bookmarkStart w:id="2" w:name="_Hlk21504690"/>
      <w:r w:rsidR="004A2F4B" w:rsidRPr="00902662">
        <w:rPr>
          <w:rFonts w:ascii="Arial" w:hAnsi="Arial" w:cs="Arial"/>
          <w:b/>
          <w:caps/>
          <w:color w:val="0070C0"/>
          <w:sz w:val="20"/>
          <w:szCs w:val="20"/>
        </w:rPr>
        <w:t>:</w:t>
      </w:r>
      <w:r w:rsidR="004A2F4B" w:rsidRPr="00902662">
        <w:rPr>
          <w:rFonts w:ascii="Arial" w:hAnsi="Arial" w:cs="Arial"/>
          <w:b/>
          <w:caps/>
          <w:color w:val="0070C0"/>
          <w:sz w:val="20"/>
          <w:szCs w:val="20"/>
        </w:rPr>
        <w:tab/>
        <w:t xml:space="preserve">Rethinking the Tools in the Toolbox? Evidence-based Strategies to </w:t>
      </w:r>
    </w:p>
    <w:p w14:paraId="7B7B7260" w14:textId="6C776273" w:rsidR="004A2F4B" w:rsidRPr="00902662" w:rsidRDefault="004A2F4B" w:rsidP="001B5B1B">
      <w:pPr>
        <w:widowControl w:val="0"/>
        <w:spacing w:after="0" w:line="240" w:lineRule="auto"/>
        <w:ind w:left="1440" w:right="100"/>
        <w:rPr>
          <w:rFonts w:ascii="Arial" w:hAnsi="Arial" w:cs="Arial"/>
          <w:b/>
          <w:caps/>
          <w:color w:val="0070C0"/>
          <w:sz w:val="20"/>
          <w:szCs w:val="20"/>
        </w:rPr>
      </w:pPr>
      <w:r w:rsidRPr="00902662">
        <w:rPr>
          <w:rFonts w:ascii="Arial" w:hAnsi="Arial" w:cs="Arial"/>
          <w:b/>
          <w:caps/>
          <w:color w:val="0070C0"/>
          <w:sz w:val="20"/>
          <w:szCs w:val="20"/>
        </w:rPr>
        <w:t>"Move Forward" in Neurological Rehabilitation</w:t>
      </w:r>
    </w:p>
    <w:p w14:paraId="0495F910" w14:textId="49DFCF7A" w:rsidR="004334F2" w:rsidRPr="00902662" w:rsidRDefault="004334F2" w:rsidP="00902662">
      <w:pPr>
        <w:spacing w:after="0" w:line="240" w:lineRule="auto"/>
        <w:rPr>
          <w:rFonts w:ascii="Arial" w:hAnsi="Arial" w:cs="Arial"/>
          <w:b/>
          <w:caps/>
          <w:sz w:val="20"/>
          <w:szCs w:val="20"/>
        </w:rPr>
      </w:pPr>
    </w:p>
    <w:bookmarkEnd w:id="2"/>
    <w:p w14:paraId="2EC374FF" w14:textId="769DA7EA" w:rsidR="00902662" w:rsidRPr="00902662" w:rsidRDefault="004334F2" w:rsidP="00902662">
      <w:pPr>
        <w:spacing w:after="0" w:line="240" w:lineRule="auto"/>
        <w:rPr>
          <w:rFonts w:ascii="Arial" w:hAnsi="Arial" w:cs="Arial"/>
          <w:i/>
          <w:iCs/>
          <w:sz w:val="20"/>
          <w:szCs w:val="20"/>
        </w:rPr>
      </w:pPr>
      <w:r w:rsidRPr="00902662">
        <w:rPr>
          <w:rFonts w:ascii="Arial" w:eastAsia="Times New Roman" w:hAnsi="Arial" w:cs="Arial"/>
          <w:i/>
          <w:iCs/>
          <w:spacing w:val="3"/>
          <w:sz w:val="20"/>
          <w:szCs w:val="20"/>
        </w:rPr>
        <w:t>Speakers:</w:t>
      </w:r>
      <w:r w:rsidR="00A9561E" w:rsidRPr="00902662">
        <w:rPr>
          <w:rFonts w:ascii="Arial" w:eastAsia="Times New Roman" w:hAnsi="Arial" w:cs="Arial"/>
          <w:i/>
          <w:iCs/>
          <w:spacing w:val="3"/>
          <w:sz w:val="20"/>
          <w:szCs w:val="20"/>
        </w:rPr>
        <w:t xml:space="preserve"> </w:t>
      </w:r>
      <w:r w:rsidR="00902662" w:rsidRPr="00902662">
        <w:rPr>
          <w:rFonts w:ascii="Arial" w:eastAsia="Times New Roman" w:hAnsi="Arial" w:cs="Arial"/>
          <w:i/>
          <w:iCs/>
          <w:spacing w:val="3"/>
          <w:sz w:val="20"/>
          <w:szCs w:val="20"/>
        </w:rPr>
        <w:tab/>
      </w:r>
      <w:r w:rsidR="00902662" w:rsidRPr="00902662">
        <w:rPr>
          <w:rFonts w:ascii="Arial" w:hAnsi="Arial" w:cs="Arial"/>
          <w:i/>
          <w:iCs/>
          <w:sz w:val="20"/>
          <w:szCs w:val="20"/>
        </w:rPr>
        <w:t>T. George Hornby PT, PhD</w:t>
      </w:r>
    </w:p>
    <w:p w14:paraId="1B6C2921" w14:textId="29C2BB1A" w:rsidR="00902662" w:rsidRPr="00902662" w:rsidRDefault="00902662" w:rsidP="00902662">
      <w:pPr>
        <w:spacing w:after="0" w:line="240" w:lineRule="auto"/>
        <w:ind w:left="1080" w:firstLine="360"/>
        <w:rPr>
          <w:rFonts w:ascii="Arial" w:hAnsi="Arial" w:cs="Arial"/>
          <w:i/>
          <w:iCs/>
          <w:sz w:val="20"/>
          <w:szCs w:val="20"/>
        </w:rPr>
      </w:pPr>
      <w:r w:rsidRPr="00902662">
        <w:rPr>
          <w:rFonts w:ascii="Arial" w:hAnsi="Arial" w:cs="Arial"/>
          <w:i/>
          <w:iCs/>
          <w:sz w:val="20"/>
          <w:szCs w:val="20"/>
        </w:rPr>
        <w:t>Lindsay Shoger, PT</w:t>
      </w:r>
    </w:p>
    <w:p w14:paraId="1FC98622" w14:textId="0E3C071F" w:rsidR="00A9561E" w:rsidRPr="00902662" w:rsidRDefault="00902662" w:rsidP="00902662">
      <w:pPr>
        <w:spacing w:after="0" w:line="240" w:lineRule="auto"/>
        <w:ind w:left="720" w:firstLine="720"/>
        <w:rPr>
          <w:rFonts w:ascii="Arial" w:eastAsia="Times New Roman" w:hAnsi="Arial" w:cs="Arial"/>
          <w:i/>
          <w:iCs/>
          <w:spacing w:val="3"/>
          <w:sz w:val="20"/>
          <w:szCs w:val="20"/>
        </w:rPr>
      </w:pPr>
      <w:r w:rsidRPr="00902662">
        <w:rPr>
          <w:rFonts w:ascii="Arial" w:hAnsi="Arial" w:cs="Arial"/>
          <w:i/>
          <w:iCs/>
          <w:sz w:val="20"/>
          <w:szCs w:val="20"/>
        </w:rPr>
        <w:t>Jenny Lotter, PT</w:t>
      </w:r>
    </w:p>
    <w:p w14:paraId="112B8EE3" w14:textId="65FAFB3A" w:rsidR="00816611" w:rsidRDefault="00816611" w:rsidP="00902662">
      <w:pPr>
        <w:spacing w:after="0" w:line="240" w:lineRule="auto"/>
        <w:rPr>
          <w:rFonts w:ascii="Arial" w:eastAsia="Times New Roman" w:hAnsi="Arial" w:cs="Arial"/>
          <w:i/>
          <w:iCs/>
          <w:spacing w:val="3"/>
          <w:sz w:val="20"/>
          <w:szCs w:val="20"/>
        </w:rPr>
      </w:pPr>
    </w:p>
    <w:p w14:paraId="6884BB55" w14:textId="6AC384CF" w:rsidR="001A5545" w:rsidRPr="00902662" w:rsidRDefault="001A5545" w:rsidP="001A5545">
      <w:pPr>
        <w:spacing w:after="0" w:line="240" w:lineRule="auto"/>
        <w:jc w:val="center"/>
        <w:rPr>
          <w:rFonts w:ascii="Arial" w:eastAsia="Times New Roman" w:hAnsi="Arial" w:cs="Arial"/>
          <w:i/>
          <w:iCs/>
          <w:spacing w:val="3"/>
          <w:sz w:val="20"/>
          <w:szCs w:val="20"/>
        </w:rPr>
      </w:pPr>
      <w:r>
        <w:rPr>
          <w:noProof/>
        </w:rPr>
        <w:drawing>
          <wp:inline distT="0" distB="0" distL="0" distR="0" wp14:anchorId="28BB1E7F" wp14:editId="7B98A7F6">
            <wp:extent cx="1415154" cy="180573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2612" cy="1815254"/>
                    </a:xfrm>
                    <a:prstGeom prst="rect">
                      <a:avLst/>
                    </a:prstGeom>
                    <a:noFill/>
                    <a:ln>
                      <a:noFill/>
                    </a:ln>
                  </pic:spPr>
                </pic:pic>
              </a:graphicData>
            </a:graphic>
          </wp:inline>
        </w:drawing>
      </w:r>
      <w:r>
        <w:rPr>
          <w:rFonts w:eastAsia="Times New Roman"/>
          <w:noProof/>
          <w:color w:val="000000"/>
          <w:sz w:val="24"/>
          <w:szCs w:val="24"/>
        </w:rPr>
        <w:t xml:space="preserve">   </w:t>
      </w:r>
      <w:r>
        <w:rPr>
          <w:rFonts w:eastAsia="Times New Roman"/>
          <w:noProof/>
          <w:color w:val="000000"/>
          <w:sz w:val="24"/>
          <w:szCs w:val="24"/>
        </w:rPr>
        <w:drawing>
          <wp:inline distT="0" distB="0" distL="0" distR="0" wp14:anchorId="7F12EAEF" wp14:editId="2FD6AD6C">
            <wp:extent cx="1342745" cy="179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49760" cy="1800055"/>
                    </a:xfrm>
                    <a:prstGeom prst="rect">
                      <a:avLst/>
                    </a:prstGeom>
                    <a:noFill/>
                    <a:ln>
                      <a:noFill/>
                    </a:ln>
                  </pic:spPr>
                </pic:pic>
              </a:graphicData>
            </a:graphic>
          </wp:inline>
        </w:drawing>
      </w:r>
      <w:r>
        <w:rPr>
          <w:rFonts w:eastAsia="Times New Roman"/>
          <w:noProof/>
        </w:rPr>
        <w:t xml:space="preserve">   </w:t>
      </w:r>
      <w:r>
        <w:rPr>
          <w:rFonts w:eastAsia="Times New Roman"/>
          <w:noProof/>
        </w:rPr>
        <w:drawing>
          <wp:inline distT="0" distB="0" distL="0" distR="0" wp14:anchorId="792813DF" wp14:editId="6C9F0FD3">
            <wp:extent cx="2166123" cy="1787653"/>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75564" cy="1795445"/>
                    </a:xfrm>
                    <a:prstGeom prst="rect">
                      <a:avLst/>
                    </a:prstGeom>
                    <a:noFill/>
                    <a:ln>
                      <a:noFill/>
                    </a:ln>
                  </pic:spPr>
                </pic:pic>
              </a:graphicData>
            </a:graphic>
          </wp:inline>
        </w:drawing>
      </w:r>
    </w:p>
    <w:p w14:paraId="27ACBA2C" w14:textId="77777777" w:rsidR="001A5545" w:rsidRDefault="001A5545" w:rsidP="00902662">
      <w:pPr>
        <w:spacing w:after="0" w:line="240" w:lineRule="auto"/>
        <w:rPr>
          <w:rFonts w:ascii="Arial" w:eastAsia="Times New Roman" w:hAnsi="Arial" w:cs="Arial"/>
          <w:iCs/>
          <w:spacing w:val="3"/>
          <w:sz w:val="20"/>
          <w:szCs w:val="20"/>
          <w:u w:val="single"/>
        </w:rPr>
      </w:pPr>
    </w:p>
    <w:p w14:paraId="1BB445B8" w14:textId="69CAE47F" w:rsidR="00A9561E" w:rsidRPr="00902662" w:rsidRDefault="00A9561E" w:rsidP="00902662">
      <w:pPr>
        <w:spacing w:after="0" w:line="240" w:lineRule="auto"/>
        <w:rPr>
          <w:rFonts w:ascii="Arial" w:eastAsia="Times New Roman" w:hAnsi="Arial" w:cs="Arial"/>
          <w:iCs/>
          <w:spacing w:val="3"/>
          <w:sz w:val="20"/>
          <w:szCs w:val="20"/>
          <w:u w:val="single"/>
        </w:rPr>
      </w:pPr>
      <w:r w:rsidRPr="00902662">
        <w:rPr>
          <w:rFonts w:ascii="Arial" w:eastAsia="Times New Roman" w:hAnsi="Arial" w:cs="Arial"/>
          <w:iCs/>
          <w:spacing w:val="3"/>
          <w:sz w:val="20"/>
          <w:szCs w:val="20"/>
          <w:u w:val="single"/>
        </w:rPr>
        <w:t>Course Description</w:t>
      </w:r>
    </w:p>
    <w:p w14:paraId="6DE37789" w14:textId="77777777" w:rsidR="00A9561E" w:rsidRPr="00902662" w:rsidRDefault="00A9561E" w:rsidP="00902662">
      <w:pPr>
        <w:spacing w:after="0" w:line="240" w:lineRule="auto"/>
        <w:rPr>
          <w:rFonts w:ascii="Arial" w:eastAsia="Times New Roman" w:hAnsi="Arial" w:cs="Arial"/>
          <w:iCs/>
          <w:spacing w:val="3"/>
          <w:sz w:val="20"/>
          <w:szCs w:val="20"/>
        </w:rPr>
      </w:pPr>
    </w:p>
    <w:p w14:paraId="6C437211" w14:textId="0E179D49" w:rsidR="00902662" w:rsidRPr="00902662" w:rsidRDefault="00902662" w:rsidP="00902662">
      <w:pPr>
        <w:pStyle w:val="NoSpacing"/>
        <w:tabs>
          <w:tab w:val="left" w:pos="0"/>
        </w:tabs>
        <w:ind w:left="0" w:firstLine="0"/>
        <w:rPr>
          <w:rFonts w:ascii="Arial" w:hAnsi="Arial" w:cs="Arial"/>
          <w:sz w:val="20"/>
          <w:szCs w:val="20"/>
        </w:rPr>
      </w:pPr>
      <w:r w:rsidRPr="00902662">
        <w:rPr>
          <w:rFonts w:ascii="Arial" w:hAnsi="Arial" w:cs="Arial"/>
          <w:sz w:val="20"/>
          <w:szCs w:val="20"/>
        </w:rPr>
        <w:t>The recent Academy for Neurologic Physical Therapy position paper emphasized the continuing efforts to support the use of evidence-based exercise interventions applied to patients with neurological injury. This position was directed towards more traditional interventions (NDT, PNF, Neuro-IFRAH) utilized in the clinical setting for decades despite the lack of evidence to support their efficacy, but also to recently developed strategies that were initially promising but also challenged by the lack of positive evidence. The Moving Forward Task Force has been directed to develop resources to help clinicians embrace the use of more effective, evidence-based interventions. Implementation of these new “tools” should be accompanied by efforts to de-implement less</w:t>
      </w:r>
      <w:r>
        <w:rPr>
          <w:rFonts w:ascii="Arial" w:hAnsi="Arial" w:cs="Arial"/>
          <w:sz w:val="20"/>
          <w:szCs w:val="20"/>
        </w:rPr>
        <w:t>-</w:t>
      </w:r>
      <w:r w:rsidRPr="00902662">
        <w:rPr>
          <w:rFonts w:ascii="Arial" w:hAnsi="Arial" w:cs="Arial"/>
          <w:sz w:val="20"/>
          <w:szCs w:val="20"/>
        </w:rPr>
        <w:t xml:space="preserve">effective strategies, which may be daunting give the desire of PT to embrace traditional theories and strategies.  </w:t>
      </w:r>
    </w:p>
    <w:p w14:paraId="5F37249E" w14:textId="77777777" w:rsidR="00902662" w:rsidRPr="00902662" w:rsidRDefault="00902662" w:rsidP="00902662">
      <w:pPr>
        <w:pStyle w:val="NoSpacing"/>
        <w:tabs>
          <w:tab w:val="left" w:pos="0"/>
        </w:tabs>
        <w:ind w:left="0" w:firstLine="270"/>
        <w:rPr>
          <w:rFonts w:ascii="Arial" w:hAnsi="Arial" w:cs="Arial"/>
          <w:sz w:val="20"/>
          <w:szCs w:val="20"/>
          <w:lang w:val="en-GB"/>
        </w:rPr>
      </w:pPr>
    </w:p>
    <w:p w14:paraId="727BE97D" w14:textId="57CFD241" w:rsidR="00902662" w:rsidRPr="00902662" w:rsidRDefault="00902662" w:rsidP="00B770AD">
      <w:pPr>
        <w:pStyle w:val="NoSpacing"/>
        <w:tabs>
          <w:tab w:val="left" w:pos="0"/>
        </w:tabs>
        <w:ind w:left="0" w:firstLine="0"/>
        <w:rPr>
          <w:rFonts w:ascii="Arial" w:hAnsi="Arial" w:cs="Arial"/>
          <w:sz w:val="20"/>
          <w:szCs w:val="20"/>
        </w:rPr>
      </w:pPr>
      <w:r w:rsidRPr="00902662">
        <w:rPr>
          <w:rFonts w:ascii="Arial" w:hAnsi="Arial" w:cs="Arial"/>
          <w:sz w:val="20"/>
          <w:szCs w:val="20"/>
        </w:rPr>
        <w:t xml:space="preserve">This symposium will discuss the efforts of the ANPT Moving Forward Task Force to rethink the tools in the toolbox of neurological rehabilitation. We will provide an overview and rationale for development of the ANPT position paper, followed by discussion of the utility of specific “tools” available in clinical practice. This discussion will focus both on practice patterns that were originally theorized to improve function, but have subsequentially been shown to be less effective than expected, but also on more-effective, established interventions or new strategies with greater promise.  Activities of the Moving Forward Task Force will be described, with identification of resources for both implementation and de-implementation in the clinical setting. </w:t>
      </w:r>
    </w:p>
    <w:p w14:paraId="0304BF64" w14:textId="77777777" w:rsidR="002409AA" w:rsidRPr="00902662" w:rsidRDefault="002409AA" w:rsidP="00902662">
      <w:pPr>
        <w:pStyle w:val="Body"/>
        <w:rPr>
          <w:rFonts w:ascii="Arial" w:hAnsi="Arial" w:cs="Arial"/>
          <w:sz w:val="20"/>
          <w:szCs w:val="20"/>
        </w:rPr>
      </w:pPr>
    </w:p>
    <w:p w14:paraId="682F077D" w14:textId="77777777" w:rsidR="002409AA" w:rsidRPr="00902662" w:rsidRDefault="002409AA" w:rsidP="00902662">
      <w:pPr>
        <w:pStyle w:val="Body"/>
        <w:rPr>
          <w:rFonts w:ascii="Arial" w:hAnsi="Arial" w:cs="Arial"/>
          <w:sz w:val="20"/>
          <w:szCs w:val="20"/>
          <w:u w:val="single"/>
        </w:rPr>
      </w:pPr>
      <w:r w:rsidRPr="00902662">
        <w:rPr>
          <w:rFonts w:ascii="Arial" w:hAnsi="Arial" w:cs="Arial"/>
          <w:sz w:val="20"/>
          <w:szCs w:val="20"/>
          <w:u w:val="single"/>
        </w:rPr>
        <w:t>Course Objectives</w:t>
      </w:r>
    </w:p>
    <w:p w14:paraId="6F3F2E09" w14:textId="77777777" w:rsidR="002409AA" w:rsidRPr="00902662" w:rsidRDefault="002409AA" w:rsidP="00902662">
      <w:pPr>
        <w:pStyle w:val="Body"/>
        <w:rPr>
          <w:rFonts w:ascii="Arial" w:hAnsi="Arial" w:cs="Arial"/>
          <w:sz w:val="20"/>
          <w:szCs w:val="20"/>
        </w:rPr>
      </w:pPr>
    </w:p>
    <w:p w14:paraId="65D60820" w14:textId="77777777" w:rsidR="002409AA" w:rsidRPr="00902662" w:rsidRDefault="002409AA" w:rsidP="00902662">
      <w:pPr>
        <w:spacing w:after="0" w:line="240" w:lineRule="auto"/>
        <w:ind w:right="465"/>
        <w:rPr>
          <w:rFonts w:ascii="Arial" w:eastAsia="Times New Roman" w:hAnsi="Arial" w:cs="Arial"/>
          <w:bCs/>
          <w:color w:val="000000" w:themeColor="text1"/>
          <w:sz w:val="20"/>
          <w:szCs w:val="20"/>
        </w:rPr>
      </w:pPr>
      <w:r w:rsidRPr="00902662">
        <w:rPr>
          <w:rFonts w:ascii="Arial" w:eastAsia="Times New Roman" w:hAnsi="Arial" w:cs="Arial"/>
          <w:bCs/>
          <w:color w:val="000000" w:themeColor="text1"/>
          <w:sz w:val="20"/>
          <w:szCs w:val="20"/>
        </w:rPr>
        <w:t>After completing this course, the participant will be able to:</w:t>
      </w:r>
    </w:p>
    <w:p w14:paraId="5F02B360" w14:textId="77777777" w:rsidR="002409AA" w:rsidRPr="00902662" w:rsidRDefault="002409AA" w:rsidP="00902662">
      <w:pPr>
        <w:pStyle w:val="Body"/>
        <w:rPr>
          <w:rFonts w:ascii="Arial" w:hAnsi="Arial" w:cs="Arial"/>
          <w:sz w:val="20"/>
          <w:szCs w:val="20"/>
        </w:rPr>
      </w:pPr>
    </w:p>
    <w:p w14:paraId="00966721" w14:textId="210F6376" w:rsidR="00902662" w:rsidRPr="00902662" w:rsidRDefault="00902662" w:rsidP="0011675A">
      <w:pPr>
        <w:pStyle w:val="NoSpacing"/>
        <w:numPr>
          <w:ilvl w:val="0"/>
          <w:numId w:val="6"/>
        </w:numPr>
        <w:rPr>
          <w:rFonts w:ascii="Arial" w:hAnsi="Arial" w:cs="Arial"/>
          <w:sz w:val="20"/>
          <w:szCs w:val="20"/>
        </w:rPr>
      </w:pPr>
      <w:r w:rsidRPr="00902662">
        <w:rPr>
          <w:rFonts w:ascii="Arial" w:hAnsi="Arial" w:cs="Arial"/>
          <w:sz w:val="20"/>
          <w:szCs w:val="20"/>
        </w:rPr>
        <w:t>Provide an overview and describe the rationale for the ANPT Moving Forward position paper</w:t>
      </w:r>
      <w:r w:rsidR="00B770AD">
        <w:rPr>
          <w:rFonts w:ascii="Arial" w:hAnsi="Arial" w:cs="Arial"/>
          <w:sz w:val="20"/>
          <w:szCs w:val="20"/>
        </w:rPr>
        <w:t>.</w:t>
      </w:r>
    </w:p>
    <w:p w14:paraId="24FEFD5C" w14:textId="77777777" w:rsidR="00902662" w:rsidRPr="00902662" w:rsidRDefault="00902662" w:rsidP="0011675A">
      <w:pPr>
        <w:pStyle w:val="NoSpacing"/>
        <w:numPr>
          <w:ilvl w:val="0"/>
          <w:numId w:val="6"/>
        </w:numPr>
        <w:rPr>
          <w:rFonts w:ascii="Arial" w:hAnsi="Arial" w:cs="Arial"/>
          <w:sz w:val="20"/>
          <w:szCs w:val="20"/>
        </w:rPr>
      </w:pPr>
      <w:r w:rsidRPr="00902662">
        <w:rPr>
          <w:rFonts w:ascii="Arial" w:hAnsi="Arial" w:cs="Arial"/>
          <w:sz w:val="20"/>
          <w:szCs w:val="20"/>
        </w:rPr>
        <w:t>Identify specific traditional theories and common practice patterns and the data supporting their utility.</w:t>
      </w:r>
    </w:p>
    <w:p w14:paraId="654A77E1" w14:textId="77777777" w:rsidR="00902662" w:rsidRPr="00902662" w:rsidRDefault="00902662" w:rsidP="0011675A">
      <w:pPr>
        <w:pStyle w:val="NoSpacing"/>
        <w:numPr>
          <w:ilvl w:val="0"/>
          <w:numId w:val="6"/>
        </w:numPr>
        <w:rPr>
          <w:rFonts w:ascii="Arial" w:hAnsi="Arial" w:cs="Arial"/>
          <w:sz w:val="20"/>
          <w:szCs w:val="20"/>
        </w:rPr>
      </w:pPr>
      <w:r w:rsidRPr="00902662">
        <w:rPr>
          <w:rFonts w:ascii="Arial" w:hAnsi="Arial" w:cs="Arial"/>
          <w:sz w:val="20"/>
          <w:szCs w:val="20"/>
        </w:rPr>
        <w:t xml:space="preserve">Discuss more recent strategies with substantial evidence and how to reconcile evidence-based strategies with traditional or emerging interventions.  </w:t>
      </w:r>
    </w:p>
    <w:p w14:paraId="74E5E6B0" w14:textId="2759A571" w:rsidR="00902662" w:rsidRPr="00902662" w:rsidRDefault="00902662" w:rsidP="0011675A">
      <w:pPr>
        <w:pStyle w:val="NoSpacing"/>
        <w:numPr>
          <w:ilvl w:val="0"/>
          <w:numId w:val="6"/>
        </w:numPr>
        <w:rPr>
          <w:rFonts w:ascii="Arial" w:hAnsi="Arial" w:cs="Arial"/>
          <w:sz w:val="20"/>
          <w:szCs w:val="20"/>
        </w:rPr>
      </w:pPr>
      <w:r w:rsidRPr="00902662">
        <w:rPr>
          <w:rFonts w:ascii="Arial" w:hAnsi="Arial" w:cs="Arial"/>
          <w:sz w:val="20"/>
          <w:szCs w:val="20"/>
        </w:rPr>
        <w:t>Delineate efforts of the Moving Forward Task Force to provide resources and strategies to implementation evidence-based practices and de-implement less</w:t>
      </w:r>
      <w:r w:rsidR="00B770AD">
        <w:rPr>
          <w:rFonts w:ascii="Arial" w:hAnsi="Arial" w:cs="Arial"/>
          <w:sz w:val="20"/>
          <w:szCs w:val="20"/>
        </w:rPr>
        <w:t>-</w:t>
      </w:r>
      <w:r w:rsidRPr="00902662">
        <w:rPr>
          <w:rFonts w:ascii="Arial" w:hAnsi="Arial" w:cs="Arial"/>
          <w:sz w:val="20"/>
          <w:szCs w:val="20"/>
        </w:rPr>
        <w:t xml:space="preserve">effective interventions.  </w:t>
      </w:r>
    </w:p>
    <w:p w14:paraId="2A9E8ED5" w14:textId="77777777" w:rsidR="002409AA" w:rsidRPr="00902662" w:rsidRDefault="002409AA" w:rsidP="00902662">
      <w:pPr>
        <w:pStyle w:val="Body"/>
        <w:rPr>
          <w:rFonts w:ascii="Arial" w:hAnsi="Arial" w:cs="Arial"/>
          <w:sz w:val="20"/>
          <w:szCs w:val="20"/>
        </w:rPr>
      </w:pPr>
    </w:p>
    <w:p w14:paraId="1FDA5706" w14:textId="77777777" w:rsidR="00C75D46" w:rsidRPr="00902662" w:rsidRDefault="00AF023A" w:rsidP="00902662">
      <w:pPr>
        <w:spacing w:after="0" w:line="240" w:lineRule="auto"/>
        <w:rPr>
          <w:rFonts w:ascii="Arial" w:hAnsi="Arial" w:cs="Arial"/>
          <w:sz w:val="20"/>
          <w:szCs w:val="20"/>
          <w:u w:val="single"/>
        </w:rPr>
      </w:pPr>
      <w:r w:rsidRPr="00902662">
        <w:rPr>
          <w:rFonts w:ascii="Arial" w:hAnsi="Arial" w:cs="Arial"/>
          <w:sz w:val="20"/>
          <w:szCs w:val="20"/>
          <w:u w:val="single"/>
        </w:rPr>
        <w:t>Speaker Information</w:t>
      </w:r>
    </w:p>
    <w:p w14:paraId="16494C43" w14:textId="77777777" w:rsidR="00AF023A" w:rsidRPr="00902662" w:rsidRDefault="00AF023A" w:rsidP="00902662">
      <w:pPr>
        <w:spacing w:after="0" w:line="240" w:lineRule="auto"/>
        <w:rPr>
          <w:rFonts w:ascii="Arial" w:hAnsi="Arial" w:cs="Arial"/>
          <w:sz w:val="20"/>
          <w:szCs w:val="20"/>
        </w:rPr>
      </w:pPr>
    </w:p>
    <w:p w14:paraId="52BE43CE" w14:textId="58B5A6A0" w:rsidR="00902662" w:rsidRPr="00902662" w:rsidRDefault="00902662" w:rsidP="00902662">
      <w:pPr>
        <w:spacing w:after="0" w:line="240" w:lineRule="auto"/>
        <w:rPr>
          <w:rFonts w:ascii="Arial" w:hAnsi="Arial" w:cs="Arial"/>
          <w:sz w:val="20"/>
          <w:szCs w:val="20"/>
          <w:lang w:val="en-GB"/>
        </w:rPr>
      </w:pPr>
      <w:r w:rsidRPr="00902662">
        <w:rPr>
          <w:rFonts w:ascii="Arial" w:hAnsi="Arial" w:cs="Arial"/>
          <w:b/>
          <w:bCs/>
          <w:sz w:val="20"/>
          <w:szCs w:val="20"/>
          <w:lang w:val="en-GB"/>
        </w:rPr>
        <w:t>T. George Hornby PT, PhD</w:t>
      </w:r>
      <w:r w:rsidRPr="00902662">
        <w:rPr>
          <w:rFonts w:ascii="Arial" w:hAnsi="Arial" w:cs="Arial"/>
          <w:sz w:val="20"/>
          <w:szCs w:val="20"/>
          <w:lang w:val="en-GB"/>
        </w:rPr>
        <w:t xml:space="preserve">, is a Professor of Physical Medicine and Rehabilitation at Indiana University and the director of the Locomotor Recovery Laboratory at the Rehabilitation Hospital of Indiana.  Dr. Hornby’s work is focused on optimizing rehabilitation interventions to improve lower extremity function in patients with brain and spinal cord injury, with a primary focus on restoration of walking ability.   By integrating both quantitative and clinical measures of motor function, Dr. Hornby’s work aims to understand the biomechanical and physiological impairments underlying limitations in locomotor activity in these populations, and efficacy and mechanistic basis of specific interventions to enhance function.  HIs activity has focused on direct translation of his research to clinical practice in rehabilitation.  Dr. Hornby has co-authored over 100 research publications in scientific journals. He is PI or Co-PI on active R01, DOD, and NIDILRR center grants, and co-owner of the Institute of Knowledge Translation.  </w:t>
      </w:r>
    </w:p>
    <w:p w14:paraId="683C12D2" w14:textId="77777777" w:rsidR="00902662" w:rsidRPr="00902662" w:rsidRDefault="00902662" w:rsidP="00902662">
      <w:pPr>
        <w:spacing w:after="0" w:line="240" w:lineRule="auto"/>
        <w:rPr>
          <w:rFonts w:ascii="Arial" w:hAnsi="Arial" w:cs="Arial"/>
          <w:sz w:val="20"/>
          <w:szCs w:val="20"/>
        </w:rPr>
      </w:pPr>
    </w:p>
    <w:p w14:paraId="63AAEC16" w14:textId="77777777" w:rsidR="00902662" w:rsidRPr="00902662" w:rsidRDefault="00902662" w:rsidP="00902662">
      <w:pPr>
        <w:spacing w:after="0" w:line="240" w:lineRule="auto"/>
        <w:rPr>
          <w:rFonts w:ascii="Arial" w:hAnsi="Arial" w:cs="Arial"/>
          <w:sz w:val="20"/>
          <w:szCs w:val="20"/>
        </w:rPr>
      </w:pPr>
      <w:r w:rsidRPr="00902662">
        <w:rPr>
          <w:rFonts w:ascii="Arial" w:hAnsi="Arial" w:cs="Arial"/>
          <w:b/>
          <w:bCs/>
          <w:sz w:val="20"/>
          <w:szCs w:val="20"/>
        </w:rPr>
        <w:t>Lindsay Shogur, PT</w:t>
      </w:r>
      <w:r w:rsidRPr="00902662">
        <w:rPr>
          <w:rFonts w:ascii="Arial" w:hAnsi="Arial" w:cs="Arial"/>
          <w:sz w:val="20"/>
          <w:szCs w:val="20"/>
        </w:rPr>
        <w:t>, is a clinical physical therapist on the Brain Injury Unit at the Rehabilitation Hospital of Indiana and a research therapist at the Locomotor Recovery Laboratory. She is lecturer for Indiana University Department of Physical Therapy in their neurological curriculum. She is currently workings towards her NCS through the Institute of Knowledge Translation (IKT)&gt;</w:t>
      </w:r>
    </w:p>
    <w:p w14:paraId="2F2FF41D" w14:textId="77777777" w:rsidR="00902662" w:rsidRPr="00902662" w:rsidRDefault="00902662" w:rsidP="00902662">
      <w:pPr>
        <w:spacing w:after="0" w:line="240" w:lineRule="auto"/>
        <w:rPr>
          <w:rFonts w:ascii="Arial" w:hAnsi="Arial" w:cs="Arial"/>
          <w:sz w:val="20"/>
          <w:szCs w:val="20"/>
        </w:rPr>
      </w:pPr>
    </w:p>
    <w:p w14:paraId="5DB4DA7E" w14:textId="77777777" w:rsidR="00902662" w:rsidRPr="00902662" w:rsidRDefault="00902662" w:rsidP="00902662">
      <w:pPr>
        <w:spacing w:after="0" w:line="240" w:lineRule="auto"/>
        <w:rPr>
          <w:rFonts w:ascii="Arial" w:hAnsi="Arial" w:cs="Arial"/>
          <w:sz w:val="20"/>
          <w:szCs w:val="20"/>
        </w:rPr>
      </w:pPr>
      <w:r w:rsidRPr="00902662">
        <w:rPr>
          <w:rFonts w:ascii="Arial" w:hAnsi="Arial" w:cs="Arial"/>
          <w:b/>
          <w:bCs/>
          <w:sz w:val="20"/>
          <w:szCs w:val="20"/>
        </w:rPr>
        <w:t>Jenny Lotter, PT</w:t>
      </w:r>
      <w:r w:rsidRPr="00902662">
        <w:rPr>
          <w:rFonts w:ascii="Arial" w:hAnsi="Arial" w:cs="Arial"/>
          <w:sz w:val="20"/>
          <w:szCs w:val="20"/>
        </w:rPr>
        <w:t xml:space="preserve">, is a clinical physical therapist on the Stroke Unit at the Rehabilitation Hospital of Indiana and a research therapist at the Locomotor Recovery Laboratory. She is a member of the Moving Forward Task Force with the Academy of Neurologic Physical Therapy. She is currently working towards a Doctorate in Health Science at the University of Indianapolis. </w:t>
      </w:r>
    </w:p>
    <w:p w14:paraId="352C5B14" w14:textId="21AF075D" w:rsidR="004272B5" w:rsidRPr="00902662" w:rsidRDefault="004272B5" w:rsidP="00902662">
      <w:pPr>
        <w:spacing w:after="0" w:line="240" w:lineRule="auto"/>
        <w:rPr>
          <w:rFonts w:ascii="Arial" w:hAnsi="Arial" w:cs="Arial"/>
          <w:sz w:val="20"/>
          <w:szCs w:val="20"/>
        </w:rPr>
      </w:pPr>
    </w:p>
    <w:p w14:paraId="1FE86ED6" w14:textId="77777777" w:rsidR="00902662" w:rsidRPr="00902662" w:rsidRDefault="00902662" w:rsidP="00902662">
      <w:pPr>
        <w:widowControl w:val="0"/>
        <w:spacing w:after="0" w:line="240" w:lineRule="auto"/>
        <w:ind w:right="100"/>
        <w:rPr>
          <w:rFonts w:ascii="Arial" w:hAnsi="Arial" w:cs="Arial"/>
          <w:b/>
          <w:sz w:val="20"/>
          <w:szCs w:val="20"/>
        </w:rPr>
      </w:pPr>
      <w:r w:rsidRPr="00902662">
        <w:rPr>
          <w:rFonts w:ascii="Arial" w:hAnsi="Arial" w:cs="Arial"/>
          <w:b/>
          <w:sz w:val="20"/>
          <w:szCs w:val="20"/>
        </w:rPr>
        <w:t>TARGET AUDIENCE: PT/PTA (LEVEL – INTERMEDIATE)</w:t>
      </w:r>
    </w:p>
    <w:p w14:paraId="52BA4BC8" w14:textId="77777777" w:rsidR="004272B5" w:rsidRPr="00902662" w:rsidRDefault="004272B5" w:rsidP="00902662">
      <w:pPr>
        <w:spacing w:after="0" w:line="240" w:lineRule="auto"/>
        <w:rPr>
          <w:rFonts w:ascii="Arial" w:hAnsi="Arial" w:cs="Arial"/>
          <w:sz w:val="20"/>
          <w:szCs w:val="20"/>
        </w:rPr>
      </w:pPr>
    </w:p>
    <w:p w14:paraId="1C76B0B0" w14:textId="77777777" w:rsidR="00B770AD" w:rsidRPr="004A2F4B" w:rsidRDefault="001A5545" w:rsidP="00B770AD">
      <w:pPr>
        <w:spacing w:after="0" w:line="240" w:lineRule="auto"/>
        <w:rPr>
          <w:rFonts w:ascii="Arial" w:eastAsia="Times New Roman" w:hAnsi="Arial" w:cs="Arial"/>
          <w:iCs/>
          <w:spacing w:val="3"/>
          <w:sz w:val="20"/>
          <w:szCs w:val="20"/>
        </w:rPr>
      </w:pPr>
      <w:r>
        <w:rPr>
          <w:rFonts w:ascii="Arial" w:eastAsia="Times New Roman" w:hAnsi="Arial" w:cs="Arial"/>
          <w:b/>
          <w:spacing w:val="3"/>
          <w:sz w:val="20"/>
          <w:szCs w:val="20"/>
        </w:rPr>
        <w:pict w14:anchorId="38AB3E02">
          <v:rect id="_x0000_i1030" style="width:0;height:1.5pt" o:hralign="center" o:hrstd="t" o:hr="t" fillcolor="#a0a0a0" stroked="f"/>
        </w:pict>
      </w:r>
    </w:p>
    <w:p w14:paraId="1065213D" w14:textId="77777777" w:rsidR="00B770AD" w:rsidRPr="00E11846" w:rsidRDefault="00B770AD" w:rsidP="00B770AD">
      <w:pPr>
        <w:spacing w:after="0" w:line="240" w:lineRule="auto"/>
        <w:rPr>
          <w:rFonts w:ascii="Arial" w:eastAsia="Times New Roman" w:hAnsi="Arial" w:cs="Arial"/>
          <w:i/>
          <w:iCs/>
          <w:spacing w:val="3"/>
          <w:sz w:val="20"/>
          <w:szCs w:val="20"/>
        </w:rPr>
      </w:pPr>
    </w:p>
    <w:p w14:paraId="3CC07497" w14:textId="77777777" w:rsidR="00B770AD" w:rsidRPr="00B770AD" w:rsidRDefault="00B770AD" w:rsidP="00B770AD">
      <w:pPr>
        <w:widowControl w:val="0"/>
        <w:spacing w:after="0" w:line="240" w:lineRule="auto"/>
        <w:ind w:left="1440" w:right="100" w:hanging="1440"/>
        <w:rPr>
          <w:rFonts w:ascii="Arial" w:hAnsi="Arial" w:cs="Arial"/>
          <w:b/>
          <w:caps/>
          <w:color w:val="0070C0"/>
          <w:sz w:val="20"/>
          <w:szCs w:val="20"/>
        </w:rPr>
      </w:pPr>
      <w:r w:rsidRPr="00902662">
        <w:rPr>
          <w:rFonts w:ascii="Arial" w:hAnsi="Arial" w:cs="Arial"/>
          <w:b/>
          <w:caps/>
          <w:color w:val="0070C0"/>
          <w:sz w:val="20"/>
          <w:szCs w:val="20"/>
        </w:rPr>
        <w:t xml:space="preserve">SESSION </w:t>
      </w:r>
      <w:r>
        <w:rPr>
          <w:rFonts w:ascii="Arial" w:hAnsi="Arial" w:cs="Arial"/>
          <w:b/>
          <w:caps/>
          <w:color w:val="0070C0"/>
          <w:sz w:val="20"/>
          <w:szCs w:val="20"/>
        </w:rPr>
        <w:t>6</w:t>
      </w:r>
      <w:r w:rsidRPr="00902662">
        <w:rPr>
          <w:rFonts w:ascii="Arial" w:hAnsi="Arial" w:cs="Arial"/>
          <w:b/>
          <w:caps/>
          <w:color w:val="0070C0"/>
          <w:sz w:val="20"/>
          <w:szCs w:val="20"/>
        </w:rPr>
        <w:t>:</w:t>
      </w:r>
      <w:r w:rsidRPr="00902662">
        <w:rPr>
          <w:rFonts w:ascii="Arial" w:hAnsi="Arial" w:cs="Arial"/>
          <w:b/>
          <w:caps/>
          <w:color w:val="0070C0"/>
          <w:sz w:val="20"/>
          <w:szCs w:val="20"/>
        </w:rPr>
        <w:tab/>
      </w:r>
      <w:r w:rsidRPr="00B770AD">
        <w:rPr>
          <w:rFonts w:ascii="Arial" w:hAnsi="Arial" w:cs="Arial"/>
          <w:b/>
          <w:caps/>
          <w:color w:val="0070C0"/>
          <w:sz w:val="20"/>
          <w:szCs w:val="20"/>
        </w:rPr>
        <w:t xml:space="preserve">Leaders Are Made, Not Born: How to Succeed with Personnel Management </w:t>
      </w:r>
    </w:p>
    <w:p w14:paraId="7BD3CD5E" w14:textId="3E45A0A5" w:rsidR="00B770AD" w:rsidRPr="00696FF3" w:rsidRDefault="00B770AD" w:rsidP="00696FF3">
      <w:pPr>
        <w:widowControl w:val="0"/>
        <w:spacing w:after="0" w:line="240" w:lineRule="auto"/>
        <w:ind w:left="1440" w:right="100" w:hanging="1440"/>
        <w:rPr>
          <w:rFonts w:ascii="Arial" w:hAnsi="Arial" w:cs="Arial"/>
          <w:b/>
          <w:caps/>
          <w:sz w:val="20"/>
          <w:szCs w:val="20"/>
        </w:rPr>
      </w:pPr>
    </w:p>
    <w:p w14:paraId="70CE1AF0" w14:textId="2BE691A2" w:rsidR="00B770AD" w:rsidRPr="00696FF3" w:rsidRDefault="00B770AD" w:rsidP="00696FF3">
      <w:pPr>
        <w:spacing w:after="0" w:line="240" w:lineRule="auto"/>
        <w:rPr>
          <w:rFonts w:ascii="Arial" w:eastAsia="Times New Roman" w:hAnsi="Arial" w:cs="Arial"/>
          <w:i/>
          <w:iCs/>
          <w:spacing w:val="3"/>
          <w:sz w:val="20"/>
          <w:szCs w:val="20"/>
        </w:rPr>
      </w:pPr>
      <w:r w:rsidRPr="00696FF3">
        <w:rPr>
          <w:rFonts w:ascii="Arial" w:eastAsia="Times New Roman" w:hAnsi="Arial" w:cs="Arial"/>
          <w:i/>
          <w:iCs/>
          <w:spacing w:val="3"/>
          <w:sz w:val="20"/>
          <w:szCs w:val="20"/>
        </w:rPr>
        <w:t xml:space="preserve">Speaker: </w:t>
      </w:r>
      <w:r w:rsidRPr="00696FF3">
        <w:rPr>
          <w:rFonts w:ascii="Arial" w:eastAsia="Times New Roman" w:hAnsi="Arial" w:cs="Arial"/>
          <w:i/>
          <w:iCs/>
          <w:spacing w:val="3"/>
          <w:sz w:val="20"/>
          <w:szCs w:val="20"/>
        </w:rPr>
        <w:tab/>
      </w:r>
      <w:r w:rsidRPr="00696FF3">
        <w:rPr>
          <w:rFonts w:ascii="Arial" w:hAnsi="Arial" w:cs="Arial"/>
          <w:i/>
          <w:iCs/>
          <w:sz w:val="20"/>
          <w:szCs w:val="20"/>
        </w:rPr>
        <w:t>Brian Gallagher, PT</w:t>
      </w:r>
    </w:p>
    <w:p w14:paraId="2DEC6C63" w14:textId="41B1A8DD" w:rsidR="00B770AD" w:rsidRDefault="00B770AD" w:rsidP="00696FF3">
      <w:pPr>
        <w:spacing w:after="0" w:line="240" w:lineRule="auto"/>
        <w:rPr>
          <w:rFonts w:ascii="Arial" w:eastAsia="Times New Roman" w:hAnsi="Arial" w:cs="Arial"/>
          <w:i/>
          <w:iCs/>
          <w:spacing w:val="3"/>
          <w:sz w:val="20"/>
          <w:szCs w:val="20"/>
        </w:rPr>
      </w:pPr>
    </w:p>
    <w:p w14:paraId="57A7F3FC" w14:textId="4381FF49" w:rsidR="00696FF3" w:rsidRPr="00696FF3" w:rsidRDefault="00696FF3" w:rsidP="00696FF3">
      <w:pPr>
        <w:spacing w:after="0" w:line="240" w:lineRule="auto"/>
        <w:jc w:val="center"/>
        <w:rPr>
          <w:rFonts w:ascii="Arial" w:eastAsia="Times New Roman" w:hAnsi="Arial" w:cs="Arial"/>
          <w:i/>
          <w:iCs/>
          <w:spacing w:val="3"/>
          <w:sz w:val="20"/>
          <w:szCs w:val="20"/>
        </w:rPr>
      </w:pPr>
      <w:r>
        <w:rPr>
          <w:noProof/>
        </w:rPr>
        <w:drawing>
          <wp:inline distT="0" distB="0" distL="0" distR="0" wp14:anchorId="50A37B60" wp14:editId="6E2B5A0C">
            <wp:extent cx="1139660" cy="171288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5638" cy="1721875"/>
                    </a:xfrm>
                    <a:prstGeom prst="rect">
                      <a:avLst/>
                    </a:prstGeom>
                    <a:noFill/>
                    <a:ln>
                      <a:noFill/>
                    </a:ln>
                  </pic:spPr>
                </pic:pic>
              </a:graphicData>
            </a:graphic>
          </wp:inline>
        </w:drawing>
      </w:r>
    </w:p>
    <w:p w14:paraId="49A227EC" w14:textId="77777777" w:rsidR="00696FF3" w:rsidRDefault="00696FF3" w:rsidP="00696FF3">
      <w:pPr>
        <w:spacing w:after="0" w:line="240" w:lineRule="auto"/>
        <w:rPr>
          <w:rFonts w:ascii="Arial" w:eastAsia="Times New Roman" w:hAnsi="Arial" w:cs="Arial"/>
          <w:iCs/>
          <w:spacing w:val="3"/>
          <w:sz w:val="20"/>
          <w:szCs w:val="20"/>
          <w:u w:val="single"/>
        </w:rPr>
      </w:pPr>
    </w:p>
    <w:p w14:paraId="6206EDE6" w14:textId="102A80F6" w:rsidR="00B770AD" w:rsidRDefault="00B770AD" w:rsidP="00696FF3">
      <w:pPr>
        <w:spacing w:after="0" w:line="240" w:lineRule="auto"/>
        <w:rPr>
          <w:rFonts w:ascii="Arial" w:eastAsia="Times New Roman" w:hAnsi="Arial" w:cs="Arial"/>
          <w:iCs/>
          <w:spacing w:val="3"/>
          <w:sz w:val="20"/>
          <w:szCs w:val="20"/>
          <w:u w:val="single"/>
        </w:rPr>
      </w:pPr>
      <w:r w:rsidRPr="00696FF3">
        <w:rPr>
          <w:rFonts w:ascii="Arial" w:eastAsia="Times New Roman" w:hAnsi="Arial" w:cs="Arial"/>
          <w:iCs/>
          <w:spacing w:val="3"/>
          <w:sz w:val="20"/>
          <w:szCs w:val="20"/>
          <w:u w:val="single"/>
        </w:rPr>
        <w:t>Course Description</w:t>
      </w:r>
    </w:p>
    <w:p w14:paraId="532678EA" w14:textId="77777777" w:rsidR="00696FF3" w:rsidRPr="00696FF3" w:rsidRDefault="00696FF3" w:rsidP="00696FF3">
      <w:pPr>
        <w:spacing w:after="0" w:line="240" w:lineRule="auto"/>
        <w:rPr>
          <w:rFonts w:ascii="Arial" w:eastAsia="Times New Roman" w:hAnsi="Arial" w:cs="Arial"/>
          <w:iCs/>
          <w:spacing w:val="3"/>
          <w:sz w:val="20"/>
          <w:szCs w:val="20"/>
          <w:u w:val="single"/>
        </w:rPr>
      </w:pPr>
    </w:p>
    <w:p w14:paraId="3222DC19" w14:textId="05F99236" w:rsidR="00B770AD" w:rsidRDefault="00B770AD" w:rsidP="00696FF3">
      <w:pPr>
        <w:keepLines/>
        <w:spacing w:after="0" w:line="240" w:lineRule="auto"/>
        <w:rPr>
          <w:rFonts w:ascii="Arial" w:hAnsi="Arial" w:cs="Arial"/>
          <w:sz w:val="20"/>
          <w:szCs w:val="20"/>
        </w:rPr>
      </w:pPr>
      <w:r w:rsidRPr="00696FF3">
        <w:rPr>
          <w:rFonts w:ascii="Arial" w:hAnsi="Arial" w:cs="Arial"/>
          <w:sz w:val="20"/>
          <w:szCs w:val="20"/>
          <w:highlight w:val="white"/>
        </w:rPr>
        <w:lastRenderedPageBreak/>
        <w:t>Many physical therapists go into private practice thinking that being a good clinician is the qualification for being a great owner. As a new owner, there will be situations and unique circumstances that PT school never prepared you for. A major one being the need to align your goals and purposes with your staff’s. It’s never the actual practice of physical therapy that will bring you pause, but rather the management of others. Our session will not simply discuss bright ideas, but will give you real application of specific skills to establish you as a great leader who can create positive change. The result will be greater certainty through more effective communication, a stronger company structure, innovative systems of operations, and a healthy company culture. Your takeaway: knowing how to be an effective leader through better communication, gamification and a sense of personal value contributing to the company’s overall cause.</w:t>
      </w:r>
    </w:p>
    <w:p w14:paraId="526AD5FE" w14:textId="77777777" w:rsidR="00696FF3" w:rsidRPr="00696FF3" w:rsidRDefault="00696FF3" w:rsidP="00696FF3">
      <w:pPr>
        <w:keepLines/>
        <w:spacing w:after="0" w:line="240" w:lineRule="auto"/>
        <w:rPr>
          <w:rFonts w:ascii="Arial" w:hAnsi="Arial" w:cs="Arial"/>
          <w:sz w:val="20"/>
          <w:szCs w:val="20"/>
        </w:rPr>
      </w:pPr>
    </w:p>
    <w:p w14:paraId="7E6273AF" w14:textId="77777777" w:rsidR="00B770AD" w:rsidRPr="00696FF3" w:rsidRDefault="00B770AD" w:rsidP="00696FF3">
      <w:pPr>
        <w:pStyle w:val="Body"/>
        <w:rPr>
          <w:rFonts w:ascii="Arial" w:hAnsi="Arial" w:cs="Arial"/>
          <w:sz w:val="20"/>
          <w:szCs w:val="20"/>
          <w:u w:val="single"/>
        </w:rPr>
      </w:pPr>
      <w:r w:rsidRPr="00696FF3">
        <w:rPr>
          <w:rFonts w:ascii="Arial" w:hAnsi="Arial" w:cs="Arial"/>
          <w:sz w:val="20"/>
          <w:szCs w:val="20"/>
          <w:u w:val="single"/>
        </w:rPr>
        <w:t>Course Objectives</w:t>
      </w:r>
    </w:p>
    <w:p w14:paraId="21FD0127" w14:textId="77777777" w:rsidR="00B770AD" w:rsidRPr="00696FF3" w:rsidRDefault="00B770AD" w:rsidP="00696FF3">
      <w:pPr>
        <w:pStyle w:val="Body"/>
        <w:rPr>
          <w:rFonts w:ascii="Arial" w:hAnsi="Arial" w:cs="Arial"/>
          <w:sz w:val="20"/>
          <w:szCs w:val="20"/>
        </w:rPr>
      </w:pPr>
    </w:p>
    <w:p w14:paraId="02220353" w14:textId="77777777" w:rsidR="00B770AD" w:rsidRPr="00696FF3" w:rsidRDefault="00B770AD" w:rsidP="00696FF3">
      <w:pPr>
        <w:spacing w:after="0" w:line="240" w:lineRule="auto"/>
        <w:ind w:right="465"/>
        <w:rPr>
          <w:rFonts w:ascii="Arial" w:eastAsia="Times New Roman" w:hAnsi="Arial" w:cs="Arial"/>
          <w:bCs/>
          <w:color w:val="000000" w:themeColor="text1"/>
          <w:sz w:val="20"/>
          <w:szCs w:val="20"/>
        </w:rPr>
      </w:pPr>
      <w:r w:rsidRPr="00696FF3">
        <w:rPr>
          <w:rFonts w:ascii="Arial" w:eastAsia="Times New Roman" w:hAnsi="Arial" w:cs="Arial"/>
          <w:bCs/>
          <w:color w:val="000000" w:themeColor="text1"/>
          <w:sz w:val="20"/>
          <w:szCs w:val="20"/>
        </w:rPr>
        <w:t>After completing this course, the participant will be able to:</w:t>
      </w:r>
    </w:p>
    <w:p w14:paraId="6DE62592" w14:textId="77777777" w:rsidR="00B770AD" w:rsidRPr="00696FF3" w:rsidRDefault="00B770AD" w:rsidP="00696FF3">
      <w:pPr>
        <w:pStyle w:val="Body"/>
        <w:rPr>
          <w:rFonts w:ascii="Arial" w:hAnsi="Arial" w:cs="Arial"/>
          <w:sz w:val="20"/>
          <w:szCs w:val="20"/>
        </w:rPr>
      </w:pPr>
    </w:p>
    <w:p w14:paraId="2824A85C" w14:textId="77777777" w:rsidR="00B770AD" w:rsidRPr="00696FF3" w:rsidRDefault="00B770AD" w:rsidP="0011675A">
      <w:pPr>
        <w:keepLines/>
        <w:numPr>
          <w:ilvl w:val="0"/>
          <w:numId w:val="7"/>
        </w:numPr>
        <w:spacing w:after="0" w:line="240" w:lineRule="auto"/>
        <w:rPr>
          <w:rFonts w:ascii="Arial" w:hAnsi="Arial" w:cs="Arial"/>
          <w:sz w:val="20"/>
          <w:szCs w:val="20"/>
          <w:highlight w:val="white"/>
        </w:rPr>
      </w:pPr>
      <w:r w:rsidRPr="00696FF3">
        <w:rPr>
          <w:rFonts w:ascii="Arial" w:hAnsi="Arial" w:cs="Arial"/>
          <w:sz w:val="20"/>
          <w:szCs w:val="20"/>
          <w:highlight w:val="white"/>
        </w:rPr>
        <w:t>Implement a streamlined practice structure that enhances efficiency, resulting in greater productivity.</w:t>
      </w:r>
    </w:p>
    <w:p w14:paraId="215B874C" w14:textId="77777777" w:rsidR="00B770AD" w:rsidRPr="00696FF3" w:rsidRDefault="00B770AD" w:rsidP="0011675A">
      <w:pPr>
        <w:keepLines/>
        <w:numPr>
          <w:ilvl w:val="0"/>
          <w:numId w:val="7"/>
        </w:numPr>
        <w:spacing w:after="0" w:line="240" w:lineRule="auto"/>
        <w:rPr>
          <w:rFonts w:ascii="Arial" w:hAnsi="Arial" w:cs="Arial"/>
          <w:sz w:val="20"/>
          <w:szCs w:val="20"/>
          <w:highlight w:val="white"/>
        </w:rPr>
      </w:pPr>
      <w:r w:rsidRPr="00696FF3">
        <w:rPr>
          <w:rFonts w:ascii="Arial" w:hAnsi="Arial" w:cs="Arial"/>
          <w:sz w:val="20"/>
          <w:szCs w:val="20"/>
          <w:highlight w:val="white"/>
        </w:rPr>
        <w:t>Formulate more effective policies &amp; procedures that better represent the needs of patients and personnel of today’s workforce.</w:t>
      </w:r>
    </w:p>
    <w:p w14:paraId="4F623916" w14:textId="77777777" w:rsidR="00B770AD" w:rsidRPr="00696FF3" w:rsidRDefault="00B770AD" w:rsidP="0011675A">
      <w:pPr>
        <w:keepLines/>
        <w:numPr>
          <w:ilvl w:val="0"/>
          <w:numId w:val="7"/>
        </w:numPr>
        <w:spacing w:after="0" w:line="240" w:lineRule="auto"/>
        <w:rPr>
          <w:rFonts w:ascii="Arial" w:hAnsi="Arial" w:cs="Arial"/>
          <w:sz w:val="20"/>
          <w:szCs w:val="20"/>
          <w:highlight w:val="white"/>
        </w:rPr>
      </w:pPr>
      <w:r w:rsidRPr="00696FF3">
        <w:rPr>
          <w:rFonts w:ascii="Arial" w:hAnsi="Arial" w:cs="Arial"/>
          <w:sz w:val="20"/>
          <w:szCs w:val="20"/>
          <w:highlight w:val="white"/>
        </w:rPr>
        <w:t>Develop a plan of proven effective leadership strategies that you can implement immediately.</w:t>
      </w:r>
    </w:p>
    <w:p w14:paraId="0634EFF7" w14:textId="77777777" w:rsidR="00B770AD" w:rsidRPr="00696FF3" w:rsidRDefault="00B770AD" w:rsidP="0011675A">
      <w:pPr>
        <w:keepLines/>
        <w:numPr>
          <w:ilvl w:val="0"/>
          <w:numId w:val="7"/>
        </w:numPr>
        <w:spacing w:after="0" w:line="240" w:lineRule="auto"/>
        <w:rPr>
          <w:rFonts w:ascii="Arial" w:hAnsi="Arial" w:cs="Arial"/>
          <w:sz w:val="20"/>
          <w:szCs w:val="20"/>
          <w:highlight w:val="white"/>
        </w:rPr>
      </w:pPr>
      <w:r w:rsidRPr="00696FF3">
        <w:rPr>
          <w:rFonts w:ascii="Arial" w:hAnsi="Arial" w:cs="Arial"/>
          <w:sz w:val="20"/>
          <w:szCs w:val="20"/>
          <w:highlight w:val="white"/>
        </w:rPr>
        <w:t>Apply the technique of “Role Play” to enable mastery of the soft personnel management skills taught.</w:t>
      </w:r>
    </w:p>
    <w:p w14:paraId="6546F556" w14:textId="77777777" w:rsidR="00B770AD" w:rsidRPr="00696FF3" w:rsidRDefault="00B770AD" w:rsidP="00696FF3">
      <w:pPr>
        <w:pStyle w:val="Body"/>
        <w:rPr>
          <w:rFonts w:ascii="Arial" w:hAnsi="Arial" w:cs="Arial"/>
          <w:sz w:val="20"/>
          <w:szCs w:val="20"/>
        </w:rPr>
      </w:pPr>
    </w:p>
    <w:p w14:paraId="6E3EC0A0" w14:textId="77777777" w:rsidR="00B770AD" w:rsidRPr="00696FF3" w:rsidRDefault="00B770AD" w:rsidP="00696FF3">
      <w:pPr>
        <w:spacing w:after="0" w:line="240" w:lineRule="auto"/>
        <w:rPr>
          <w:rFonts w:ascii="Arial" w:hAnsi="Arial" w:cs="Arial"/>
          <w:sz w:val="20"/>
          <w:szCs w:val="20"/>
          <w:u w:val="single"/>
        </w:rPr>
      </w:pPr>
      <w:r w:rsidRPr="00696FF3">
        <w:rPr>
          <w:rFonts w:ascii="Arial" w:hAnsi="Arial" w:cs="Arial"/>
          <w:sz w:val="20"/>
          <w:szCs w:val="20"/>
          <w:u w:val="single"/>
        </w:rPr>
        <w:t>Speaker Information</w:t>
      </w:r>
    </w:p>
    <w:p w14:paraId="7870B8E7" w14:textId="77777777" w:rsidR="00B770AD" w:rsidRPr="00696FF3" w:rsidRDefault="00B770AD" w:rsidP="00696FF3">
      <w:pPr>
        <w:spacing w:after="0" w:line="240" w:lineRule="auto"/>
        <w:rPr>
          <w:rFonts w:ascii="Arial" w:hAnsi="Arial" w:cs="Arial"/>
          <w:sz w:val="20"/>
          <w:szCs w:val="20"/>
        </w:rPr>
      </w:pPr>
    </w:p>
    <w:p w14:paraId="27F40EE3" w14:textId="67A049D6" w:rsidR="00B770AD" w:rsidRDefault="00696FF3" w:rsidP="00696FF3">
      <w:pPr>
        <w:keepLines/>
        <w:spacing w:after="0" w:line="240" w:lineRule="auto"/>
        <w:rPr>
          <w:rFonts w:ascii="Arial" w:hAnsi="Arial" w:cs="Arial"/>
          <w:sz w:val="20"/>
          <w:szCs w:val="20"/>
          <w:highlight w:val="white"/>
        </w:rPr>
      </w:pPr>
      <w:r w:rsidRPr="00696FF3">
        <w:rPr>
          <w:rFonts w:ascii="Arial" w:hAnsi="Arial" w:cs="Arial"/>
          <w:sz w:val="20"/>
          <w:szCs w:val="20"/>
          <w:highlight w:val="white"/>
        </w:rPr>
        <w:t>In 1997, Brian founded one of Maryland’s largest therapy staffing companies, while simultaneously launching a multi-site private practice which resulted in a sale in 2006. Brian re-acquired the practice in 2008, thus doubling it, before winning “Practice of the Year” in 2011. MEG Business Management began in 2006 as an educational coaching company training owners and their key employees on innovative practice management strategies. MEG has taken a major leap forward by developing a Virtual Training platform where practice owners now have the tools &amp; training resources to professionally enhance, track and manage employee performance &amp; compliance. MEG also provides leading PT Billing solutions, Credentialing services and website design support for Marketing. When Brian is not coaching or working on the training platform, he can be found giving lectures at APTA, PPS and CSM Annual Conferences, as well as APTA State Chapters and DPT Schools across the country.</w:t>
      </w:r>
    </w:p>
    <w:p w14:paraId="0B3D8B69" w14:textId="77777777" w:rsidR="00696FF3" w:rsidRPr="00696FF3" w:rsidRDefault="00696FF3" w:rsidP="00696FF3">
      <w:pPr>
        <w:keepLines/>
        <w:spacing w:after="0" w:line="240" w:lineRule="auto"/>
        <w:rPr>
          <w:rFonts w:ascii="Arial" w:hAnsi="Arial" w:cs="Arial"/>
          <w:sz w:val="20"/>
          <w:szCs w:val="20"/>
          <w:highlight w:val="white"/>
        </w:rPr>
      </w:pPr>
    </w:p>
    <w:p w14:paraId="58EBCFAA" w14:textId="77777777" w:rsidR="00B770AD" w:rsidRPr="00902662" w:rsidRDefault="00B770AD" w:rsidP="00B770AD">
      <w:pPr>
        <w:widowControl w:val="0"/>
        <w:spacing w:after="0" w:line="240" w:lineRule="auto"/>
        <w:ind w:right="100"/>
        <w:rPr>
          <w:rFonts w:ascii="Arial" w:hAnsi="Arial" w:cs="Arial"/>
          <w:b/>
          <w:sz w:val="20"/>
          <w:szCs w:val="20"/>
        </w:rPr>
      </w:pPr>
      <w:r w:rsidRPr="00902662">
        <w:rPr>
          <w:rFonts w:ascii="Arial" w:hAnsi="Arial" w:cs="Arial"/>
          <w:b/>
          <w:sz w:val="20"/>
          <w:szCs w:val="20"/>
        </w:rPr>
        <w:t>TARGET AUDIENCE: PT/PTA (LEVEL – INTERMEDIATE)</w:t>
      </w:r>
    </w:p>
    <w:p w14:paraId="698A853F" w14:textId="77777777" w:rsidR="00B770AD" w:rsidRPr="00902662" w:rsidRDefault="00B770AD" w:rsidP="00B770AD">
      <w:pPr>
        <w:spacing w:after="0" w:line="240" w:lineRule="auto"/>
        <w:rPr>
          <w:rFonts w:ascii="Arial" w:hAnsi="Arial" w:cs="Arial"/>
          <w:sz w:val="20"/>
          <w:szCs w:val="20"/>
        </w:rPr>
      </w:pPr>
    </w:p>
    <w:p w14:paraId="307E79B0" w14:textId="77777777" w:rsidR="00696FF3" w:rsidRPr="004A2F4B" w:rsidRDefault="001A5545" w:rsidP="00696FF3">
      <w:pPr>
        <w:spacing w:after="0" w:line="240" w:lineRule="auto"/>
        <w:rPr>
          <w:rFonts w:ascii="Arial" w:eastAsia="Times New Roman" w:hAnsi="Arial" w:cs="Arial"/>
          <w:iCs/>
          <w:spacing w:val="3"/>
          <w:sz w:val="20"/>
          <w:szCs w:val="20"/>
        </w:rPr>
      </w:pPr>
      <w:r>
        <w:rPr>
          <w:rFonts w:ascii="Arial" w:eastAsia="Times New Roman" w:hAnsi="Arial" w:cs="Arial"/>
          <w:b/>
          <w:spacing w:val="3"/>
          <w:sz w:val="20"/>
          <w:szCs w:val="20"/>
        </w:rPr>
        <w:pict w14:anchorId="38DCAC84">
          <v:rect id="_x0000_i1031" style="width:0;height:1.5pt" o:hralign="center" o:hrstd="t" o:hr="t" fillcolor="#a0a0a0" stroked="f"/>
        </w:pict>
      </w:r>
    </w:p>
    <w:p w14:paraId="7F0F2E8C" w14:textId="77777777" w:rsidR="00696FF3" w:rsidRPr="00971CA3" w:rsidRDefault="00696FF3" w:rsidP="00971CA3">
      <w:pPr>
        <w:spacing w:after="0" w:line="240" w:lineRule="auto"/>
        <w:rPr>
          <w:rFonts w:ascii="Arial" w:eastAsia="Times New Roman" w:hAnsi="Arial" w:cs="Arial"/>
          <w:i/>
          <w:iCs/>
          <w:spacing w:val="3"/>
          <w:sz w:val="20"/>
          <w:szCs w:val="20"/>
        </w:rPr>
      </w:pPr>
    </w:p>
    <w:p w14:paraId="646F322F" w14:textId="77777777" w:rsidR="00696FF3" w:rsidRPr="00971CA3" w:rsidRDefault="00696FF3" w:rsidP="00971CA3">
      <w:pPr>
        <w:widowControl w:val="0"/>
        <w:spacing w:after="0" w:line="240" w:lineRule="auto"/>
        <w:ind w:left="1440" w:right="100" w:hanging="1440"/>
        <w:rPr>
          <w:rFonts w:ascii="Arial" w:hAnsi="Arial" w:cs="Arial"/>
          <w:b/>
          <w:caps/>
          <w:color w:val="0070C0"/>
          <w:sz w:val="20"/>
          <w:szCs w:val="20"/>
        </w:rPr>
      </w:pPr>
      <w:r w:rsidRPr="00971CA3">
        <w:rPr>
          <w:rFonts w:ascii="Arial" w:hAnsi="Arial" w:cs="Arial"/>
          <w:b/>
          <w:caps/>
          <w:color w:val="0070C0"/>
          <w:sz w:val="20"/>
          <w:szCs w:val="20"/>
        </w:rPr>
        <w:t>SESSION 7:</w:t>
      </w:r>
      <w:r w:rsidRPr="00971CA3">
        <w:rPr>
          <w:rFonts w:ascii="Arial" w:hAnsi="Arial" w:cs="Arial"/>
          <w:b/>
          <w:caps/>
          <w:color w:val="0070C0"/>
          <w:sz w:val="20"/>
          <w:szCs w:val="20"/>
        </w:rPr>
        <w:tab/>
        <w:t>Promoting and Implementing Direct Access &amp; Early Access Physical Therapy:</w:t>
      </w:r>
    </w:p>
    <w:p w14:paraId="0FF01838" w14:textId="1E8B635A" w:rsidR="00696FF3" w:rsidRPr="00971CA3" w:rsidRDefault="00696FF3" w:rsidP="00971CA3">
      <w:pPr>
        <w:widowControl w:val="0"/>
        <w:spacing w:after="0" w:line="240" w:lineRule="auto"/>
        <w:ind w:left="1440" w:right="100"/>
        <w:rPr>
          <w:rFonts w:ascii="Arial" w:hAnsi="Arial" w:cs="Arial"/>
          <w:b/>
          <w:caps/>
          <w:color w:val="0070C0"/>
          <w:sz w:val="20"/>
          <w:szCs w:val="20"/>
        </w:rPr>
      </w:pPr>
      <w:r w:rsidRPr="00971CA3">
        <w:rPr>
          <w:rFonts w:ascii="Arial" w:hAnsi="Arial" w:cs="Arial"/>
          <w:b/>
          <w:caps/>
          <w:color w:val="0070C0"/>
          <w:sz w:val="20"/>
          <w:szCs w:val="20"/>
        </w:rPr>
        <w:t xml:space="preserve">A Panel Discussion </w:t>
      </w:r>
    </w:p>
    <w:p w14:paraId="4CEEF486" w14:textId="08DDCCAD" w:rsidR="00696FF3" w:rsidRPr="00971CA3" w:rsidRDefault="00696FF3" w:rsidP="00971CA3">
      <w:pPr>
        <w:widowControl w:val="0"/>
        <w:spacing w:after="0" w:line="240" w:lineRule="auto"/>
        <w:ind w:left="1440" w:right="100" w:hanging="1440"/>
        <w:rPr>
          <w:rFonts w:ascii="Arial" w:hAnsi="Arial" w:cs="Arial"/>
          <w:b/>
          <w:caps/>
          <w:sz w:val="20"/>
          <w:szCs w:val="20"/>
        </w:rPr>
      </w:pPr>
    </w:p>
    <w:p w14:paraId="06278CC1" w14:textId="3F1BBE1C" w:rsidR="00696FF3" w:rsidRPr="00971CA3" w:rsidRDefault="00696FF3" w:rsidP="00971CA3">
      <w:pPr>
        <w:spacing w:after="0" w:line="240" w:lineRule="auto"/>
        <w:rPr>
          <w:rFonts w:ascii="Arial" w:hAnsi="Arial" w:cs="Arial"/>
          <w:i/>
          <w:iCs/>
          <w:sz w:val="20"/>
          <w:szCs w:val="20"/>
        </w:rPr>
      </w:pPr>
      <w:r w:rsidRPr="00971CA3">
        <w:rPr>
          <w:rFonts w:ascii="Arial" w:eastAsia="Times New Roman" w:hAnsi="Arial" w:cs="Arial"/>
          <w:i/>
          <w:iCs/>
          <w:spacing w:val="3"/>
          <w:sz w:val="20"/>
          <w:szCs w:val="20"/>
        </w:rPr>
        <w:t>Speaker and Panelists: J</w:t>
      </w:r>
      <w:r w:rsidRPr="00971CA3">
        <w:rPr>
          <w:rFonts w:ascii="Arial" w:hAnsi="Arial" w:cs="Arial"/>
          <w:i/>
          <w:iCs/>
          <w:sz w:val="20"/>
          <w:szCs w:val="20"/>
        </w:rPr>
        <w:t>ohn Kiesel PT, DPT, Board-Certified Clinical Specialist in Orthopaedic Physical Therapy</w:t>
      </w:r>
    </w:p>
    <w:p w14:paraId="35B439E6" w14:textId="77777777" w:rsidR="00696FF3" w:rsidRPr="00971CA3" w:rsidRDefault="00696FF3" w:rsidP="00971CA3">
      <w:pPr>
        <w:spacing w:after="0" w:line="240" w:lineRule="auto"/>
        <w:ind w:left="1440" w:firstLine="720"/>
        <w:rPr>
          <w:rFonts w:ascii="Arial" w:hAnsi="Arial" w:cs="Arial"/>
          <w:i/>
          <w:iCs/>
          <w:sz w:val="20"/>
          <w:szCs w:val="20"/>
        </w:rPr>
      </w:pPr>
      <w:r w:rsidRPr="00971CA3">
        <w:rPr>
          <w:rFonts w:ascii="Arial" w:hAnsi="Arial" w:cs="Arial"/>
          <w:i/>
          <w:iCs/>
          <w:sz w:val="20"/>
          <w:szCs w:val="20"/>
        </w:rPr>
        <w:t>Ryan Wood, PT, DPT, MHA, Board-Certified Clinical Specialist in Orthopaedic Physical Therapy</w:t>
      </w:r>
    </w:p>
    <w:p w14:paraId="64574FB8" w14:textId="77777777" w:rsidR="00696FF3" w:rsidRPr="00971CA3" w:rsidRDefault="00696FF3" w:rsidP="00971CA3">
      <w:pPr>
        <w:spacing w:after="0" w:line="240" w:lineRule="auto"/>
        <w:ind w:left="1440" w:firstLine="720"/>
        <w:rPr>
          <w:rFonts w:ascii="Arial" w:hAnsi="Arial" w:cs="Arial"/>
          <w:i/>
          <w:iCs/>
          <w:sz w:val="20"/>
          <w:szCs w:val="20"/>
        </w:rPr>
      </w:pPr>
      <w:r w:rsidRPr="00971CA3">
        <w:rPr>
          <w:rFonts w:ascii="Arial" w:hAnsi="Arial" w:cs="Arial"/>
          <w:i/>
          <w:iCs/>
          <w:sz w:val="20"/>
          <w:szCs w:val="20"/>
        </w:rPr>
        <w:t>Kelly Clark, DPT, PT, MT</w:t>
      </w:r>
    </w:p>
    <w:p w14:paraId="0842EE4E" w14:textId="77777777" w:rsidR="00696FF3" w:rsidRPr="00971CA3" w:rsidRDefault="00696FF3" w:rsidP="00971CA3">
      <w:pPr>
        <w:spacing w:after="0" w:line="240" w:lineRule="auto"/>
        <w:ind w:left="2160"/>
        <w:rPr>
          <w:rFonts w:ascii="Arial" w:hAnsi="Arial" w:cs="Arial"/>
          <w:i/>
          <w:iCs/>
          <w:sz w:val="20"/>
          <w:szCs w:val="20"/>
        </w:rPr>
      </w:pPr>
      <w:r w:rsidRPr="00971CA3">
        <w:rPr>
          <w:rFonts w:ascii="Arial" w:hAnsi="Arial" w:cs="Arial"/>
          <w:i/>
          <w:iCs/>
          <w:sz w:val="20"/>
          <w:szCs w:val="20"/>
        </w:rPr>
        <w:t>Bryan Bourcier, PT, DPT, Board-certified Sports Clinical Specialist, Certified Orthopedic Manual Therapist, ATC</w:t>
      </w:r>
    </w:p>
    <w:p w14:paraId="26590F77" w14:textId="24C081DE" w:rsidR="00696FF3" w:rsidRPr="00971CA3" w:rsidRDefault="00696FF3" w:rsidP="00971CA3">
      <w:pPr>
        <w:spacing w:after="0" w:line="240" w:lineRule="auto"/>
        <w:ind w:left="1440" w:firstLine="720"/>
        <w:rPr>
          <w:rFonts w:ascii="Arial" w:hAnsi="Arial" w:cs="Arial"/>
          <w:i/>
          <w:iCs/>
          <w:sz w:val="20"/>
          <w:szCs w:val="20"/>
        </w:rPr>
      </w:pPr>
      <w:r w:rsidRPr="00971CA3">
        <w:rPr>
          <w:rFonts w:ascii="Arial" w:hAnsi="Arial" w:cs="Arial"/>
          <w:i/>
          <w:iCs/>
          <w:sz w:val="20"/>
          <w:szCs w:val="20"/>
        </w:rPr>
        <w:t>Stephanie Yoder, PT, DPT</w:t>
      </w:r>
    </w:p>
    <w:p w14:paraId="69ABE0ED" w14:textId="01E0C49C" w:rsidR="00696FF3" w:rsidRPr="00971CA3" w:rsidRDefault="00696FF3" w:rsidP="00971CA3">
      <w:pPr>
        <w:spacing w:after="0" w:line="240" w:lineRule="auto"/>
        <w:rPr>
          <w:rFonts w:ascii="Arial" w:hAnsi="Arial" w:cs="Arial"/>
          <w:i/>
          <w:iCs/>
          <w:sz w:val="20"/>
          <w:szCs w:val="20"/>
        </w:rPr>
      </w:pPr>
    </w:p>
    <w:p w14:paraId="3D926625" w14:textId="2D1260EB" w:rsidR="00696FF3" w:rsidRPr="00971CA3" w:rsidRDefault="00696FF3" w:rsidP="00971CA3">
      <w:pPr>
        <w:spacing w:after="0" w:line="240" w:lineRule="auto"/>
        <w:jc w:val="center"/>
        <w:rPr>
          <w:rFonts w:ascii="Arial" w:eastAsia="Times New Roman" w:hAnsi="Arial" w:cs="Arial"/>
          <w:i/>
          <w:iCs/>
          <w:spacing w:val="3"/>
          <w:sz w:val="20"/>
          <w:szCs w:val="20"/>
        </w:rPr>
      </w:pPr>
      <w:r w:rsidRPr="00971CA3">
        <w:rPr>
          <w:rFonts w:ascii="Arial" w:hAnsi="Arial" w:cs="Arial"/>
          <w:noProof/>
          <w:sz w:val="20"/>
          <w:szCs w:val="20"/>
        </w:rPr>
        <w:drawing>
          <wp:inline distT="0" distB="0" distL="0" distR="0" wp14:anchorId="311F032E" wp14:editId="0DC9DBFF">
            <wp:extent cx="1085850" cy="1524000"/>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r:embed="rId22"/>
                    <a:srcRect/>
                    <a:stretch>
                      <a:fillRect/>
                    </a:stretch>
                  </pic:blipFill>
                  <pic:spPr>
                    <a:xfrm>
                      <a:off x="0" y="0"/>
                      <a:ext cx="1085850" cy="1524000"/>
                    </a:xfrm>
                    <a:prstGeom prst="rect">
                      <a:avLst/>
                    </a:prstGeom>
                    <a:ln/>
                  </pic:spPr>
                </pic:pic>
              </a:graphicData>
            </a:graphic>
          </wp:inline>
        </w:drawing>
      </w:r>
      <w:r w:rsidRPr="00971CA3">
        <w:rPr>
          <w:rFonts w:ascii="Arial" w:hAnsi="Arial" w:cs="Arial"/>
          <w:noProof/>
          <w:sz w:val="20"/>
          <w:szCs w:val="20"/>
        </w:rPr>
        <w:t xml:space="preserve">  </w:t>
      </w:r>
      <w:r w:rsidRPr="00971CA3">
        <w:rPr>
          <w:rFonts w:ascii="Arial" w:hAnsi="Arial" w:cs="Arial"/>
          <w:noProof/>
          <w:sz w:val="20"/>
          <w:szCs w:val="20"/>
        </w:rPr>
        <w:drawing>
          <wp:inline distT="0" distB="0" distL="0" distR="0" wp14:anchorId="0EBEE72E" wp14:editId="1D040F7D">
            <wp:extent cx="1120140" cy="1524000"/>
            <wp:effectExtent l="0" t="0" r="3810" b="0"/>
            <wp:docPr id="26" name="image3.jpg"/>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a:blip r:embed="rId23"/>
                    <a:srcRect/>
                    <a:stretch>
                      <a:fillRect/>
                    </a:stretch>
                  </pic:blipFill>
                  <pic:spPr>
                    <a:xfrm>
                      <a:off x="0" y="0"/>
                      <a:ext cx="1120140" cy="1524000"/>
                    </a:xfrm>
                    <a:prstGeom prst="rect">
                      <a:avLst/>
                    </a:prstGeom>
                    <a:ln/>
                  </pic:spPr>
                </pic:pic>
              </a:graphicData>
            </a:graphic>
          </wp:inline>
        </w:drawing>
      </w:r>
      <w:r w:rsidRPr="00971CA3">
        <w:rPr>
          <w:rFonts w:ascii="Arial" w:hAnsi="Arial" w:cs="Arial"/>
          <w:noProof/>
          <w:sz w:val="20"/>
          <w:szCs w:val="20"/>
        </w:rPr>
        <w:t xml:space="preserve">  </w:t>
      </w:r>
      <w:r w:rsidRPr="00971CA3">
        <w:rPr>
          <w:rFonts w:ascii="Arial" w:hAnsi="Arial" w:cs="Arial"/>
          <w:noProof/>
          <w:sz w:val="20"/>
          <w:szCs w:val="20"/>
        </w:rPr>
        <w:drawing>
          <wp:inline distT="0" distB="0" distL="0" distR="0" wp14:anchorId="7D0C9ED8" wp14:editId="0CDA5082">
            <wp:extent cx="1363980" cy="1524000"/>
            <wp:effectExtent l="0" t="0" r="7620" b="0"/>
            <wp:docPr id="27" name="image4.jpg"/>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24"/>
                    <a:srcRect/>
                    <a:stretch>
                      <a:fillRect/>
                    </a:stretch>
                  </pic:blipFill>
                  <pic:spPr>
                    <a:xfrm>
                      <a:off x="0" y="0"/>
                      <a:ext cx="1363980" cy="1524000"/>
                    </a:xfrm>
                    <a:prstGeom prst="rect">
                      <a:avLst/>
                    </a:prstGeom>
                    <a:ln/>
                  </pic:spPr>
                </pic:pic>
              </a:graphicData>
            </a:graphic>
          </wp:inline>
        </w:drawing>
      </w:r>
      <w:r w:rsidRPr="00971CA3">
        <w:rPr>
          <w:rFonts w:ascii="Arial" w:hAnsi="Arial" w:cs="Arial"/>
          <w:noProof/>
          <w:sz w:val="20"/>
          <w:szCs w:val="20"/>
        </w:rPr>
        <w:t xml:space="preserve">  </w:t>
      </w:r>
      <w:r w:rsidRPr="00971CA3">
        <w:rPr>
          <w:rFonts w:ascii="Arial" w:hAnsi="Arial" w:cs="Arial"/>
          <w:noProof/>
          <w:sz w:val="20"/>
          <w:szCs w:val="20"/>
        </w:rPr>
        <w:drawing>
          <wp:inline distT="0" distB="0" distL="0" distR="0" wp14:anchorId="259EA057" wp14:editId="3761C913">
            <wp:extent cx="1524000" cy="1516380"/>
            <wp:effectExtent l="0" t="0" r="0" b="7620"/>
            <wp:docPr id="28" name="image2.jpg"/>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25"/>
                    <a:srcRect/>
                    <a:stretch>
                      <a:fillRect/>
                    </a:stretch>
                  </pic:blipFill>
                  <pic:spPr>
                    <a:xfrm>
                      <a:off x="0" y="0"/>
                      <a:ext cx="1524000" cy="1516380"/>
                    </a:xfrm>
                    <a:prstGeom prst="rect">
                      <a:avLst/>
                    </a:prstGeom>
                    <a:ln/>
                  </pic:spPr>
                </pic:pic>
              </a:graphicData>
            </a:graphic>
          </wp:inline>
        </w:drawing>
      </w:r>
      <w:r w:rsidRPr="00971CA3">
        <w:rPr>
          <w:rFonts w:ascii="Arial" w:hAnsi="Arial" w:cs="Arial"/>
          <w:noProof/>
          <w:sz w:val="20"/>
          <w:szCs w:val="20"/>
        </w:rPr>
        <w:t xml:space="preserve">  </w:t>
      </w:r>
      <w:r w:rsidRPr="00971CA3">
        <w:rPr>
          <w:rFonts w:ascii="Arial" w:hAnsi="Arial" w:cs="Arial"/>
          <w:noProof/>
          <w:sz w:val="20"/>
          <w:szCs w:val="20"/>
        </w:rPr>
        <w:drawing>
          <wp:inline distT="0" distB="0" distL="0" distR="0" wp14:anchorId="5EC7DA90" wp14:editId="33D636A4">
            <wp:extent cx="1272540" cy="1531620"/>
            <wp:effectExtent l="0" t="0" r="3810" b="0"/>
            <wp:docPr id="5" name="image5.jpg"/>
            <wp:cNvGraphicFramePr/>
            <a:graphic xmlns:a="http://schemas.openxmlformats.org/drawingml/2006/main">
              <a:graphicData uri="http://schemas.openxmlformats.org/drawingml/2006/picture">
                <pic:pic xmlns:pic="http://schemas.openxmlformats.org/drawingml/2006/picture">
                  <pic:nvPicPr>
                    <pic:cNvPr id="5" name="image5.jpg"/>
                    <pic:cNvPicPr/>
                  </pic:nvPicPr>
                  <pic:blipFill>
                    <a:blip r:embed="rId26"/>
                    <a:srcRect/>
                    <a:stretch>
                      <a:fillRect/>
                    </a:stretch>
                  </pic:blipFill>
                  <pic:spPr>
                    <a:xfrm>
                      <a:off x="0" y="0"/>
                      <a:ext cx="1272540" cy="1531620"/>
                    </a:xfrm>
                    <a:prstGeom prst="rect">
                      <a:avLst/>
                    </a:prstGeom>
                    <a:ln/>
                  </pic:spPr>
                </pic:pic>
              </a:graphicData>
            </a:graphic>
          </wp:inline>
        </w:drawing>
      </w:r>
    </w:p>
    <w:p w14:paraId="23BA8470" w14:textId="77777777" w:rsidR="00696FF3" w:rsidRPr="00971CA3" w:rsidRDefault="00696FF3" w:rsidP="00971CA3">
      <w:pPr>
        <w:spacing w:after="0" w:line="240" w:lineRule="auto"/>
        <w:rPr>
          <w:rFonts w:ascii="Arial" w:eastAsia="Times New Roman" w:hAnsi="Arial" w:cs="Arial"/>
          <w:iCs/>
          <w:spacing w:val="3"/>
          <w:sz w:val="20"/>
          <w:szCs w:val="20"/>
          <w:u w:val="single"/>
        </w:rPr>
      </w:pPr>
    </w:p>
    <w:p w14:paraId="211FEEB9" w14:textId="51401D8D" w:rsidR="00696FF3" w:rsidRPr="00971CA3" w:rsidRDefault="00696FF3" w:rsidP="00971CA3">
      <w:pPr>
        <w:spacing w:after="0" w:line="240" w:lineRule="auto"/>
        <w:rPr>
          <w:rFonts w:ascii="Arial" w:eastAsia="Times New Roman" w:hAnsi="Arial" w:cs="Arial"/>
          <w:iCs/>
          <w:spacing w:val="3"/>
          <w:sz w:val="20"/>
          <w:szCs w:val="20"/>
          <w:u w:val="single"/>
        </w:rPr>
      </w:pPr>
      <w:r w:rsidRPr="00971CA3">
        <w:rPr>
          <w:rFonts w:ascii="Arial" w:eastAsia="Times New Roman" w:hAnsi="Arial" w:cs="Arial"/>
          <w:iCs/>
          <w:spacing w:val="3"/>
          <w:sz w:val="20"/>
          <w:szCs w:val="20"/>
          <w:u w:val="single"/>
        </w:rPr>
        <w:t>Course Description</w:t>
      </w:r>
    </w:p>
    <w:p w14:paraId="6115E095" w14:textId="77777777" w:rsidR="00696FF3" w:rsidRPr="00971CA3" w:rsidRDefault="00696FF3" w:rsidP="00971CA3">
      <w:pPr>
        <w:spacing w:after="0" w:line="240" w:lineRule="auto"/>
        <w:rPr>
          <w:rFonts w:ascii="Arial" w:eastAsia="Times New Roman" w:hAnsi="Arial" w:cs="Arial"/>
          <w:iCs/>
          <w:spacing w:val="3"/>
          <w:sz w:val="20"/>
          <w:szCs w:val="20"/>
          <w:u w:val="single"/>
        </w:rPr>
      </w:pPr>
    </w:p>
    <w:p w14:paraId="631A1CF0" w14:textId="1C87A78D" w:rsidR="00696FF3" w:rsidRPr="00971CA3" w:rsidRDefault="00696FF3" w:rsidP="00971CA3">
      <w:pPr>
        <w:spacing w:after="0" w:line="240" w:lineRule="auto"/>
        <w:rPr>
          <w:rFonts w:ascii="Arial" w:hAnsi="Arial" w:cs="Arial"/>
          <w:sz w:val="20"/>
          <w:szCs w:val="20"/>
        </w:rPr>
      </w:pPr>
      <w:r w:rsidRPr="00971CA3">
        <w:rPr>
          <w:rFonts w:ascii="Arial" w:hAnsi="Arial" w:cs="Arial"/>
          <w:sz w:val="20"/>
          <w:szCs w:val="20"/>
        </w:rPr>
        <w:t>This session will be a panel discussion with physical therapy professionals who are successfully using and promoting direct access &amp; early access to PT in their setting. The attendee can expect discussion on marketing and advertising practices, interprofessional communication, and ideas on navigating barriers to the implementation of direct access/early access in different practice settings. This will be an opportunity to learn from the people who are successfully moving their organizations forward by using direct access/early access to physical therapy. This session will be interactive and will allow for audience questions to panelists.</w:t>
      </w:r>
    </w:p>
    <w:p w14:paraId="343C2657" w14:textId="77777777" w:rsidR="00696FF3" w:rsidRPr="00971CA3" w:rsidRDefault="00696FF3" w:rsidP="00971CA3">
      <w:pPr>
        <w:keepLines/>
        <w:spacing w:after="0" w:line="240" w:lineRule="auto"/>
        <w:rPr>
          <w:rFonts w:ascii="Arial" w:hAnsi="Arial" w:cs="Arial"/>
          <w:sz w:val="20"/>
          <w:szCs w:val="20"/>
        </w:rPr>
      </w:pPr>
    </w:p>
    <w:p w14:paraId="02979B58" w14:textId="77777777" w:rsidR="00696FF3" w:rsidRPr="00971CA3" w:rsidRDefault="00696FF3" w:rsidP="00971CA3">
      <w:pPr>
        <w:pStyle w:val="Body"/>
        <w:rPr>
          <w:rFonts w:ascii="Arial" w:hAnsi="Arial" w:cs="Arial"/>
          <w:sz w:val="20"/>
          <w:szCs w:val="20"/>
          <w:u w:val="single"/>
        </w:rPr>
      </w:pPr>
      <w:r w:rsidRPr="00971CA3">
        <w:rPr>
          <w:rFonts w:ascii="Arial" w:hAnsi="Arial" w:cs="Arial"/>
          <w:sz w:val="20"/>
          <w:szCs w:val="20"/>
          <w:u w:val="single"/>
        </w:rPr>
        <w:lastRenderedPageBreak/>
        <w:t>Course Objectives</w:t>
      </w:r>
    </w:p>
    <w:p w14:paraId="0D2F3A3E" w14:textId="77777777" w:rsidR="00696FF3" w:rsidRPr="00971CA3" w:rsidRDefault="00696FF3" w:rsidP="00971CA3">
      <w:pPr>
        <w:pStyle w:val="Body"/>
        <w:rPr>
          <w:rFonts w:ascii="Arial" w:hAnsi="Arial" w:cs="Arial"/>
          <w:sz w:val="20"/>
          <w:szCs w:val="20"/>
        </w:rPr>
      </w:pPr>
    </w:p>
    <w:p w14:paraId="67DA03A3" w14:textId="77777777" w:rsidR="00696FF3" w:rsidRPr="00971CA3" w:rsidRDefault="00696FF3" w:rsidP="00971CA3">
      <w:pPr>
        <w:spacing w:after="0" w:line="240" w:lineRule="auto"/>
        <w:ind w:right="465"/>
        <w:rPr>
          <w:rFonts w:ascii="Arial" w:eastAsia="Times New Roman" w:hAnsi="Arial" w:cs="Arial"/>
          <w:bCs/>
          <w:color w:val="000000" w:themeColor="text1"/>
          <w:sz w:val="20"/>
          <w:szCs w:val="20"/>
        </w:rPr>
      </w:pPr>
      <w:r w:rsidRPr="00971CA3">
        <w:rPr>
          <w:rFonts w:ascii="Arial" w:eastAsia="Times New Roman" w:hAnsi="Arial" w:cs="Arial"/>
          <w:bCs/>
          <w:color w:val="000000" w:themeColor="text1"/>
          <w:sz w:val="20"/>
          <w:szCs w:val="20"/>
        </w:rPr>
        <w:t>After completing this course, the participant will be able to:</w:t>
      </w:r>
    </w:p>
    <w:p w14:paraId="31CA6E01" w14:textId="77777777" w:rsidR="00696FF3" w:rsidRPr="00971CA3" w:rsidRDefault="00696FF3" w:rsidP="00971CA3">
      <w:pPr>
        <w:pStyle w:val="Body"/>
        <w:rPr>
          <w:rFonts w:ascii="Arial" w:hAnsi="Arial" w:cs="Arial"/>
          <w:sz w:val="20"/>
          <w:szCs w:val="20"/>
        </w:rPr>
      </w:pPr>
    </w:p>
    <w:p w14:paraId="60835864" w14:textId="1B337F54" w:rsidR="00696FF3" w:rsidRPr="00971CA3" w:rsidRDefault="00696FF3" w:rsidP="0011675A">
      <w:pPr>
        <w:keepLines/>
        <w:numPr>
          <w:ilvl w:val="0"/>
          <w:numId w:val="8"/>
        </w:numPr>
        <w:spacing w:after="0" w:line="240" w:lineRule="auto"/>
        <w:rPr>
          <w:rFonts w:ascii="Arial" w:hAnsi="Arial" w:cs="Arial"/>
          <w:sz w:val="20"/>
          <w:szCs w:val="20"/>
          <w:highlight w:val="white"/>
        </w:rPr>
      </w:pPr>
      <w:r w:rsidRPr="00971CA3">
        <w:rPr>
          <w:rFonts w:ascii="Arial" w:hAnsi="Arial" w:cs="Arial"/>
          <w:sz w:val="20"/>
          <w:szCs w:val="20"/>
          <w:highlight w:val="white"/>
        </w:rPr>
        <w:t>Identify successful PT professionals in regards to promoting and implementing direct access</w:t>
      </w:r>
      <w:r w:rsidR="00971CA3">
        <w:rPr>
          <w:rFonts w:ascii="Arial" w:hAnsi="Arial" w:cs="Arial"/>
          <w:sz w:val="20"/>
          <w:szCs w:val="20"/>
          <w:highlight w:val="white"/>
        </w:rPr>
        <w:t>.</w:t>
      </w:r>
    </w:p>
    <w:p w14:paraId="29E2D4EA" w14:textId="21A86859" w:rsidR="00696FF3" w:rsidRPr="00971CA3" w:rsidRDefault="00696FF3" w:rsidP="0011675A">
      <w:pPr>
        <w:keepLines/>
        <w:numPr>
          <w:ilvl w:val="0"/>
          <w:numId w:val="8"/>
        </w:numPr>
        <w:spacing w:after="0" w:line="240" w:lineRule="auto"/>
        <w:rPr>
          <w:rFonts w:ascii="Arial" w:hAnsi="Arial" w:cs="Arial"/>
          <w:sz w:val="20"/>
          <w:szCs w:val="20"/>
          <w:highlight w:val="white"/>
        </w:rPr>
      </w:pPr>
      <w:r w:rsidRPr="00971CA3">
        <w:rPr>
          <w:rFonts w:ascii="Arial" w:hAnsi="Arial" w:cs="Arial"/>
          <w:sz w:val="20"/>
          <w:szCs w:val="20"/>
          <w:highlight w:val="white"/>
        </w:rPr>
        <w:t>Recognize the individual role of PT professionals in the promotion of direct access</w:t>
      </w:r>
      <w:r w:rsidR="00971CA3">
        <w:rPr>
          <w:rFonts w:ascii="Arial" w:hAnsi="Arial" w:cs="Arial"/>
          <w:sz w:val="20"/>
          <w:szCs w:val="20"/>
          <w:highlight w:val="white"/>
        </w:rPr>
        <w:t>.</w:t>
      </w:r>
    </w:p>
    <w:p w14:paraId="7E0ECDA6" w14:textId="54B7E5F6" w:rsidR="00696FF3" w:rsidRPr="00971CA3" w:rsidRDefault="00696FF3" w:rsidP="0011675A">
      <w:pPr>
        <w:keepLines/>
        <w:numPr>
          <w:ilvl w:val="0"/>
          <w:numId w:val="8"/>
        </w:numPr>
        <w:spacing w:after="0" w:line="240" w:lineRule="auto"/>
        <w:rPr>
          <w:rFonts w:ascii="Arial" w:hAnsi="Arial" w:cs="Arial"/>
          <w:sz w:val="20"/>
          <w:szCs w:val="20"/>
          <w:highlight w:val="white"/>
        </w:rPr>
      </w:pPr>
      <w:r w:rsidRPr="00971CA3">
        <w:rPr>
          <w:rFonts w:ascii="Arial" w:hAnsi="Arial" w:cs="Arial"/>
          <w:sz w:val="20"/>
          <w:szCs w:val="20"/>
          <w:highlight w:val="white"/>
        </w:rPr>
        <w:t>Explain strategies for overcoming common barriers to the implementation of direct access</w:t>
      </w:r>
      <w:r w:rsidR="00971CA3">
        <w:rPr>
          <w:rFonts w:ascii="Arial" w:hAnsi="Arial" w:cs="Arial"/>
          <w:sz w:val="20"/>
          <w:szCs w:val="20"/>
          <w:highlight w:val="white"/>
        </w:rPr>
        <w:t>.</w:t>
      </w:r>
    </w:p>
    <w:p w14:paraId="18F465CC" w14:textId="2DFE0115" w:rsidR="00696FF3" w:rsidRPr="00971CA3" w:rsidRDefault="00696FF3" w:rsidP="0011675A">
      <w:pPr>
        <w:keepLines/>
        <w:numPr>
          <w:ilvl w:val="0"/>
          <w:numId w:val="8"/>
        </w:numPr>
        <w:spacing w:after="0" w:line="240" w:lineRule="auto"/>
        <w:rPr>
          <w:rFonts w:ascii="Arial" w:hAnsi="Arial" w:cs="Arial"/>
          <w:sz w:val="20"/>
          <w:szCs w:val="20"/>
          <w:highlight w:val="white"/>
        </w:rPr>
      </w:pPr>
      <w:r w:rsidRPr="00971CA3">
        <w:rPr>
          <w:rFonts w:ascii="Arial" w:hAnsi="Arial" w:cs="Arial"/>
          <w:sz w:val="20"/>
          <w:szCs w:val="20"/>
          <w:highlight w:val="white"/>
        </w:rPr>
        <w:t>Differentiate best practices for marketing direct access services</w:t>
      </w:r>
      <w:r w:rsidR="00971CA3">
        <w:rPr>
          <w:rFonts w:ascii="Arial" w:hAnsi="Arial" w:cs="Arial"/>
          <w:sz w:val="20"/>
          <w:szCs w:val="20"/>
          <w:highlight w:val="white"/>
        </w:rPr>
        <w:t>.</w:t>
      </w:r>
    </w:p>
    <w:p w14:paraId="72F20CC3" w14:textId="047C5FFE" w:rsidR="00696FF3" w:rsidRPr="00971CA3" w:rsidRDefault="00696FF3" w:rsidP="0011675A">
      <w:pPr>
        <w:keepLines/>
        <w:numPr>
          <w:ilvl w:val="0"/>
          <w:numId w:val="8"/>
        </w:numPr>
        <w:spacing w:after="0" w:line="240" w:lineRule="auto"/>
        <w:rPr>
          <w:rFonts w:ascii="Arial" w:hAnsi="Arial" w:cs="Arial"/>
          <w:sz w:val="20"/>
          <w:szCs w:val="20"/>
          <w:highlight w:val="white"/>
        </w:rPr>
      </w:pPr>
      <w:r w:rsidRPr="00971CA3">
        <w:rPr>
          <w:rFonts w:ascii="Arial" w:hAnsi="Arial" w:cs="Arial"/>
          <w:sz w:val="20"/>
          <w:szCs w:val="20"/>
          <w:highlight w:val="white"/>
        </w:rPr>
        <w:t>Design strategies to promote direct access within your practice setting</w:t>
      </w:r>
      <w:r w:rsidR="00971CA3">
        <w:rPr>
          <w:rFonts w:ascii="Arial" w:hAnsi="Arial" w:cs="Arial"/>
          <w:sz w:val="20"/>
          <w:szCs w:val="20"/>
          <w:highlight w:val="white"/>
        </w:rPr>
        <w:t>.</w:t>
      </w:r>
    </w:p>
    <w:p w14:paraId="7FDAC1C7" w14:textId="77777777" w:rsidR="00696FF3" w:rsidRPr="00971CA3" w:rsidRDefault="00696FF3" w:rsidP="00971CA3">
      <w:pPr>
        <w:pStyle w:val="Body"/>
        <w:rPr>
          <w:rFonts w:ascii="Arial" w:hAnsi="Arial" w:cs="Arial"/>
          <w:sz w:val="20"/>
          <w:szCs w:val="20"/>
        </w:rPr>
      </w:pPr>
    </w:p>
    <w:p w14:paraId="0648F14C" w14:textId="77777777" w:rsidR="00696FF3" w:rsidRPr="00971CA3" w:rsidRDefault="00696FF3" w:rsidP="00971CA3">
      <w:pPr>
        <w:spacing w:after="0" w:line="240" w:lineRule="auto"/>
        <w:rPr>
          <w:rFonts w:ascii="Arial" w:hAnsi="Arial" w:cs="Arial"/>
          <w:sz w:val="20"/>
          <w:szCs w:val="20"/>
          <w:u w:val="single"/>
        </w:rPr>
      </w:pPr>
      <w:r w:rsidRPr="00971CA3">
        <w:rPr>
          <w:rFonts w:ascii="Arial" w:hAnsi="Arial" w:cs="Arial"/>
          <w:sz w:val="20"/>
          <w:szCs w:val="20"/>
          <w:u w:val="single"/>
        </w:rPr>
        <w:t>Speaker Information</w:t>
      </w:r>
    </w:p>
    <w:p w14:paraId="375DA9C8" w14:textId="77777777" w:rsidR="00696FF3" w:rsidRPr="00971CA3" w:rsidRDefault="00696FF3" w:rsidP="00971CA3">
      <w:pPr>
        <w:spacing w:after="0" w:line="240" w:lineRule="auto"/>
        <w:rPr>
          <w:rFonts w:ascii="Arial" w:hAnsi="Arial" w:cs="Arial"/>
          <w:sz w:val="20"/>
          <w:szCs w:val="20"/>
        </w:rPr>
      </w:pPr>
    </w:p>
    <w:p w14:paraId="681A8D79" w14:textId="06C3837A" w:rsidR="00696FF3" w:rsidRDefault="00696FF3" w:rsidP="00971CA3">
      <w:pPr>
        <w:widowControl w:val="0"/>
        <w:spacing w:after="0" w:line="240" w:lineRule="auto"/>
        <w:ind w:right="100"/>
        <w:rPr>
          <w:rFonts w:ascii="Arial" w:hAnsi="Arial" w:cs="Arial"/>
          <w:sz w:val="20"/>
          <w:szCs w:val="20"/>
        </w:rPr>
      </w:pPr>
      <w:r w:rsidRPr="00971CA3">
        <w:rPr>
          <w:rFonts w:ascii="Arial" w:hAnsi="Arial" w:cs="Arial"/>
          <w:b/>
          <w:bCs/>
          <w:sz w:val="20"/>
          <w:szCs w:val="20"/>
        </w:rPr>
        <w:t>John Kiesel</w:t>
      </w:r>
      <w:r w:rsidRPr="00971CA3">
        <w:rPr>
          <w:rFonts w:ascii="Arial" w:hAnsi="Arial" w:cs="Arial"/>
          <w:sz w:val="20"/>
          <w:szCs w:val="20"/>
        </w:rPr>
        <w:t xml:space="preserve"> works as an assistant professor at Indiana State University in the Doctor of Physical Therapy program. He maintains a clinical practice as a physical therapist in an outpatient orthopedic setting. He is completing his PhD in Teaching &amp; Learning. His research interests include training healthcare providers to be better equipped to treat pain using active interventions, education, and counseling. He has a particular passion for translating the current evidence on our understanding of pain to reduce the burden of pain on society and optimize how we treat individuals in pain.</w:t>
      </w:r>
    </w:p>
    <w:p w14:paraId="15979F03" w14:textId="77777777" w:rsidR="00971CA3" w:rsidRPr="00971CA3" w:rsidRDefault="00971CA3" w:rsidP="00971CA3">
      <w:pPr>
        <w:widowControl w:val="0"/>
        <w:spacing w:after="0" w:line="240" w:lineRule="auto"/>
        <w:ind w:right="100"/>
        <w:rPr>
          <w:rFonts w:ascii="Arial" w:hAnsi="Arial" w:cs="Arial"/>
          <w:sz w:val="20"/>
          <w:szCs w:val="20"/>
        </w:rPr>
      </w:pPr>
    </w:p>
    <w:p w14:paraId="1F8D99D2" w14:textId="77777777" w:rsidR="00696FF3" w:rsidRPr="00971CA3" w:rsidRDefault="00696FF3" w:rsidP="00971CA3">
      <w:pPr>
        <w:spacing w:after="0" w:line="240" w:lineRule="auto"/>
        <w:rPr>
          <w:rFonts w:ascii="Arial" w:hAnsi="Arial" w:cs="Arial"/>
          <w:sz w:val="20"/>
          <w:szCs w:val="20"/>
        </w:rPr>
      </w:pPr>
      <w:r w:rsidRPr="00971CA3">
        <w:rPr>
          <w:rFonts w:ascii="Arial" w:hAnsi="Arial" w:cs="Arial"/>
          <w:b/>
          <w:sz w:val="20"/>
          <w:szCs w:val="20"/>
        </w:rPr>
        <w:t xml:space="preserve">Panelists </w:t>
      </w:r>
      <w:r w:rsidRPr="00971CA3">
        <w:rPr>
          <w:rFonts w:ascii="Arial" w:hAnsi="Arial" w:cs="Arial"/>
          <w:sz w:val="20"/>
          <w:szCs w:val="20"/>
        </w:rPr>
        <w:t>- Ryan Wood, Kelly Clark, Bryan Bourcier, Stephanie Yoder</w:t>
      </w:r>
    </w:p>
    <w:p w14:paraId="1F07286D" w14:textId="77777777" w:rsidR="00971CA3" w:rsidRDefault="00971CA3" w:rsidP="00971CA3">
      <w:pPr>
        <w:spacing w:after="0" w:line="240" w:lineRule="auto"/>
        <w:rPr>
          <w:rFonts w:ascii="Arial" w:hAnsi="Arial" w:cs="Arial"/>
          <w:b/>
          <w:bCs/>
          <w:color w:val="222222"/>
          <w:sz w:val="20"/>
          <w:szCs w:val="20"/>
          <w:highlight w:val="white"/>
        </w:rPr>
      </w:pPr>
    </w:p>
    <w:p w14:paraId="4D7740F8" w14:textId="548D8AA2" w:rsidR="00696FF3" w:rsidRPr="00971CA3" w:rsidRDefault="00696FF3" w:rsidP="00971CA3">
      <w:pPr>
        <w:spacing w:after="0" w:line="240" w:lineRule="auto"/>
        <w:rPr>
          <w:rFonts w:ascii="Arial" w:hAnsi="Arial" w:cs="Arial"/>
          <w:color w:val="222222"/>
          <w:sz w:val="20"/>
          <w:szCs w:val="20"/>
          <w:highlight w:val="white"/>
        </w:rPr>
      </w:pPr>
      <w:r w:rsidRPr="00971CA3">
        <w:rPr>
          <w:rFonts w:ascii="Arial" w:hAnsi="Arial" w:cs="Arial"/>
          <w:b/>
          <w:bCs/>
          <w:color w:val="222222"/>
          <w:sz w:val="20"/>
          <w:szCs w:val="20"/>
          <w:highlight w:val="white"/>
        </w:rPr>
        <w:t>Ryan Wood</w:t>
      </w:r>
      <w:r w:rsidRPr="00971CA3">
        <w:rPr>
          <w:rFonts w:ascii="Arial" w:hAnsi="Arial" w:cs="Arial"/>
          <w:color w:val="222222"/>
          <w:sz w:val="20"/>
          <w:szCs w:val="20"/>
          <w:highlight w:val="white"/>
        </w:rPr>
        <w:t xml:space="preserve"> is co-owner of for-profit branch Forefront Therapy, LLC and President/CEO of nonprofit branch Forefront Community Therapy, Inc. Their organizations rely heavily on direct access with 90% of their caseload in their founding year being direct access. Now in year 5 with considerable growth, they still have a heavy direct access presence with 50% of their caseload being direct access. He is the onsite mentor for their Orthopedic Physical Therapy Residency and has a passion for complex presentations in the Orthopedic realm. </w:t>
      </w:r>
    </w:p>
    <w:p w14:paraId="4CCDF348" w14:textId="77777777" w:rsidR="00971CA3" w:rsidRDefault="00971CA3" w:rsidP="00971CA3">
      <w:pPr>
        <w:widowControl w:val="0"/>
        <w:spacing w:after="0" w:line="240" w:lineRule="auto"/>
        <w:rPr>
          <w:rFonts w:ascii="Arial" w:hAnsi="Arial" w:cs="Arial"/>
          <w:b/>
          <w:bCs/>
          <w:sz w:val="20"/>
          <w:szCs w:val="20"/>
          <w:highlight w:val="white"/>
        </w:rPr>
      </w:pPr>
    </w:p>
    <w:p w14:paraId="638C37DC" w14:textId="45DD107A" w:rsidR="00696FF3" w:rsidRPr="00971CA3" w:rsidRDefault="00696FF3" w:rsidP="00971CA3">
      <w:pPr>
        <w:widowControl w:val="0"/>
        <w:spacing w:after="0" w:line="240" w:lineRule="auto"/>
        <w:rPr>
          <w:rFonts w:ascii="Arial" w:hAnsi="Arial" w:cs="Arial"/>
          <w:sz w:val="20"/>
          <w:szCs w:val="20"/>
          <w:highlight w:val="white"/>
        </w:rPr>
      </w:pPr>
      <w:r w:rsidRPr="00971CA3">
        <w:rPr>
          <w:rFonts w:ascii="Arial" w:hAnsi="Arial" w:cs="Arial"/>
          <w:b/>
          <w:bCs/>
          <w:sz w:val="20"/>
          <w:szCs w:val="20"/>
          <w:highlight w:val="white"/>
        </w:rPr>
        <w:t>Kelly Clark</w:t>
      </w:r>
      <w:r w:rsidRPr="00971CA3">
        <w:rPr>
          <w:rFonts w:ascii="Arial" w:hAnsi="Arial" w:cs="Arial"/>
          <w:sz w:val="20"/>
          <w:szCs w:val="20"/>
          <w:highlight w:val="white"/>
        </w:rPr>
        <w:t xml:space="preserve"> is owner and founder of Patient PT, a sole provider direct pay PT clinic in Bloomington Indiana. She specializes in treating patients with persistent pain conditions from a wellness, health literacy, and preventative maintenance standpoint. Dr. Clark is dual-licensed as a physical therapist and massage therapist, and she offers both traditional physical therapy services and elective manual therapy treatments. Virtually all her clients are direct access, and her marketing is exclusively direct-to-consumer. Her pro-bono therapy program, Pain MAP, provides up to six weeks of free wellness care to any applicant with a household income below $60,000 and an active persistent pain condition. Dr. Clark is an APTA Indiana Centennial Scholar, and has been recognized with the Shelia Evans Health Hero Award, the Unmasked Hometown Hero Award, The Steve Warren Hero Award, and the Be More Bloomington Award for her community organizing efforts in response to the COVID19 pandemic.</w:t>
      </w:r>
    </w:p>
    <w:p w14:paraId="1F02B4C1" w14:textId="77777777" w:rsidR="00971CA3" w:rsidRDefault="00971CA3" w:rsidP="00971CA3">
      <w:pPr>
        <w:spacing w:after="0" w:line="240" w:lineRule="auto"/>
        <w:rPr>
          <w:rFonts w:ascii="Arial" w:hAnsi="Arial" w:cs="Arial"/>
          <w:b/>
          <w:bCs/>
          <w:sz w:val="20"/>
          <w:szCs w:val="20"/>
        </w:rPr>
      </w:pPr>
    </w:p>
    <w:p w14:paraId="05277450" w14:textId="6F793D03" w:rsidR="00696FF3" w:rsidRPr="00971CA3" w:rsidRDefault="00696FF3" w:rsidP="00971CA3">
      <w:pPr>
        <w:spacing w:after="0" w:line="240" w:lineRule="auto"/>
        <w:rPr>
          <w:rFonts w:ascii="Arial" w:hAnsi="Arial" w:cs="Arial"/>
          <w:sz w:val="20"/>
          <w:szCs w:val="20"/>
        </w:rPr>
      </w:pPr>
      <w:r w:rsidRPr="00971CA3">
        <w:rPr>
          <w:rFonts w:ascii="Arial" w:hAnsi="Arial" w:cs="Arial"/>
          <w:b/>
          <w:bCs/>
          <w:sz w:val="20"/>
          <w:szCs w:val="20"/>
        </w:rPr>
        <w:t>Bryan Bourcier</w:t>
      </w:r>
      <w:r w:rsidRPr="00971CA3">
        <w:rPr>
          <w:rFonts w:ascii="Arial" w:hAnsi="Arial" w:cs="Arial"/>
          <w:sz w:val="20"/>
          <w:szCs w:val="20"/>
        </w:rPr>
        <w:t xml:space="preserve"> has been the </w:t>
      </w:r>
      <w:r w:rsidR="00971CA3">
        <w:rPr>
          <w:rFonts w:ascii="Arial" w:hAnsi="Arial" w:cs="Arial"/>
          <w:sz w:val="20"/>
          <w:szCs w:val="20"/>
        </w:rPr>
        <w:t>M</w:t>
      </w:r>
      <w:r w:rsidRPr="00971CA3">
        <w:rPr>
          <w:rFonts w:ascii="Arial" w:hAnsi="Arial" w:cs="Arial"/>
          <w:sz w:val="20"/>
          <w:szCs w:val="20"/>
        </w:rPr>
        <w:t xml:space="preserve">anager of Parkview outpatient therapy since 2013. He graduated from the university of Indianapolis in 2004 with a bachelor’s in athletic training and again in 2007 with a Doctorate in Physical therapy. Over the last 13 years he has worked primarily with rehabbing athletes of all levels of athletes from amateur and youth to professional and Olympic. Bryan has certifications as a Certified Orthopedic Manual Therapist (COMT) in 2008, and in 2019 became a Board-Certified Sports Clinical Specialist (SCS) from APTA. Bryan also co-created and co-owned Athletes with Purpose LLC (AWP). A sports performance company in northeast Indiana from 2006-2018. Bryan served as the Chief </w:t>
      </w:r>
      <w:r w:rsidR="00971CA3">
        <w:rPr>
          <w:rFonts w:ascii="Arial" w:hAnsi="Arial" w:cs="Arial"/>
          <w:sz w:val="20"/>
          <w:szCs w:val="20"/>
        </w:rPr>
        <w:t>P</w:t>
      </w:r>
      <w:r w:rsidRPr="00971CA3">
        <w:rPr>
          <w:rFonts w:ascii="Arial" w:hAnsi="Arial" w:cs="Arial"/>
          <w:sz w:val="20"/>
          <w:szCs w:val="20"/>
        </w:rPr>
        <w:t xml:space="preserve">roduct </w:t>
      </w:r>
      <w:r w:rsidR="00971CA3">
        <w:rPr>
          <w:rFonts w:ascii="Arial" w:hAnsi="Arial" w:cs="Arial"/>
          <w:sz w:val="20"/>
          <w:szCs w:val="20"/>
        </w:rPr>
        <w:t>O</w:t>
      </w:r>
      <w:r w:rsidRPr="00971CA3">
        <w:rPr>
          <w:rFonts w:ascii="Arial" w:hAnsi="Arial" w:cs="Arial"/>
          <w:sz w:val="20"/>
          <w:szCs w:val="20"/>
        </w:rPr>
        <w:t xml:space="preserve">fficer until 2012, and then the </w:t>
      </w:r>
      <w:r w:rsidR="00971CA3">
        <w:rPr>
          <w:rFonts w:ascii="Arial" w:hAnsi="Arial" w:cs="Arial"/>
          <w:sz w:val="20"/>
          <w:szCs w:val="20"/>
        </w:rPr>
        <w:t>C</w:t>
      </w:r>
      <w:r w:rsidRPr="00971CA3">
        <w:rPr>
          <w:rFonts w:ascii="Arial" w:hAnsi="Arial" w:cs="Arial"/>
          <w:sz w:val="20"/>
          <w:szCs w:val="20"/>
        </w:rPr>
        <w:t xml:space="preserve">hief </w:t>
      </w:r>
      <w:r w:rsidR="00971CA3">
        <w:rPr>
          <w:rFonts w:ascii="Arial" w:hAnsi="Arial" w:cs="Arial"/>
          <w:sz w:val="20"/>
          <w:szCs w:val="20"/>
        </w:rPr>
        <w:t>E</w:t>
      </w:r>
      <w:r w:rsidRPr="00971CA3">
        <w:rPr>
          <w:rFonts w:ascii="Arial" w:hAnsi="Arial" w:cs="Arial"/>
          <w:sz w:val="20"/>
          <w:szCs w:val="20"/>
        </w:rPr>
        <w:t xml:space="preserve">ducation </w:t>
      </w:r>
      <w:r w:rsidR="00971CA3">
        <w:rPr>
          <w:rFonts w:ascii="Arial" w:hAnsi="Arial" w:cs="Arial"/>
          <w:sz w:val="20"/>
          <w:szCs w:val="20"/>
        </w:rPr>
        <w:t>O</w:t>
      </w:r>
      <w:r w:rsidRPr="00971CA3">
        <w:rPr>
          <w:rFonts w:ascii="Arial" w:hAnsi="Arial" w:cs="Arial"/>
          <w:sz w:val="20"/>
          <w:szCs w:val="20"/>
        </w:rPr>
        <w:t xml:space="preserve">fficer until 2018. Athletes training under the AWP program achieved over 200 college scholarships and the program also helped produce 18 professional athletes. Bryan was the founder of the Parkview Health physical therapy residency programs and currently serves as </w:t>
      </w:r>
      <w:r w:rsidR="00971CA3">
        <w:rPr>
          <w:rFonts w:ascii="Arial" w:hAnsi="Arial" w:cs="Arial"/>
          <w:sz w:val="20"/>
          <w:szCs w:val="20"/>
        </w:rPr>
        <w:t>R</w:t>
      </w:r>
      <w:r w:rsidRPr="00971CA3">
        <w:rPr>
          <w:rFonts w:ascii="Arial" w:hAnsi="Arial" w:cs="Arial"/>
          <w:sz w:val="20"/>
          <w:szCs w:val="20"/>
        </w:rPr>
        <w:t xml:space="preserve">esidency </w:t>
      </w:r>
      <w:r w:rsidR="00971CA3">
        <w:rPr>
          <w:rFonts w:ascii="Arial" w:hAnsi="Arial" w:cs="Arial"/>
          <w:sz w:val="20"/>
          <w:szCs w:val="20"/>
        </w:rPr>
        <w:t>D</w:t>
      </w:r>
      <w:r w:rsidRPr="00971CA3">
        <w:rPr>
          <w:rFonts w:ascii="Arial" w:hAnsi="Arial" w:cs="Arial"/>
          <w:sz w:val="20"/>
          <w:szCs w:val="20"/>
        </w:rPr>
        <w:t>irector for their Sports, Neuro, and Women’s health residencies. In 2020, he started a process of changing culture in outpatient therapy and has been on that journey since. Bryan has also been active in APTA and in 2019 won the</w:t>
      </w:r>
      <w:r w:rsidR="00971CA3">
        <w:rPr>
          <w:rFonts w:ascii="Arial" w:hAnsi="Arial" w:cs="Arial"/>
          <w:sz w:val="20"/>
          <w:szCs w:val="20"/>
        </w:rPr>
        <w:t xml:space="preserve"> APTA Indiana</w:t>
      </w:r>
      <w:r w:rsidRPr="00971CA3">
        <w:rPr>
          <w:rFonts w:ascii="Arial" w:hAnsi="Arial" w:cs="Arial"/>
          <w:sz w:val="20"/>
          <w:szCs w:val="20"/>
        </w:rPr>
        <w:t xml:space="preserve"> Anthony D. Certo </w:t>
      </w:r>
      <w:r w:rsidR="00971CA3">
        <w:rPr>
          <w:rFonts w:ascii="Arial" w:hAnsi="Arial" w:cs="Arial"/>
          <w:sz w:val="20"/>
          <w:szCs w:val="20"/>
        </w:rPr>
        <w:t>A</w:t>
      </w:r>
      <w:r w:rsidRPr="00971CA3">
        <w:rPr>
          <w:rFonts w:ascii="Arial" w:hAnsi="Arial" w:cs="Arial"/>
          <w:sz w:val="20"/>
          <w:szCs w:val="20"/>
        </w:rPr>
        <w:t xml:space="preserve">ward to recognize and honor his contribution of time, energy, and expertise toward furthering physical therapy as a professional practice. He currently serves as </w:t>
      </w:r>
      <w:r w:rsidR="00971CA3">
        <w:rPr>
          <w:rFonts w:ascii="Arial" w:hAnsi="Arial" w:cs="Arial"/>
          <w:sz w:val="20"/>
          <w:szCs w:val="20"/>
        </w:rPr>
        <w:t xml:space="preserve">the </w:t>
      </w:r>
      <w:r w:rsidRPr="00971CA3">
        <w:rPr>
          <w:rFonts w:ascii="Arial" w:hAnsi="Arial" w:cs="Arial"/>
          <w:sz w:val="20"/>
          <w:szCs w:val="20"/>
        </w:rPr>
        <w:t xml:space="preserve">APTA </w:t>
      </w:r>
      <w:r w:rsidR="00971CA3">
        <w:rPr>
          <w:rFonts w:ascii="Arial" w:hAnsi="Arial" w:cs="Arial"/>
          <w:sz w:val="20"/>
          <w:szCs w:val="20"/>
        </w:rPr>
        <w:t xml:space="preserve">Indiana </w:t>
      </w:r>
      <w:r w:rsidRPr="00971CA3">
        <w:rPr>
          <w:rFonts w:ascii="Arial" w:hAnsi="Arial" w:cs="Arial"/>
          <w:sz w:val="20"/>
          <w:szCs w:val="20"/>
        </w:rPr>
        <w:t>Director at Large for the North</w:t>
      </w:r>
      <w:r w:rsidR="00971CA3">
        <w:rPr>
          <w:rFonts w:ascii="Arial" w:hAnsi="Arial" w:cs="Arial"/>
          <w:sz w:val="20"/>
          <w:szCs w:val="20"/>
        </w:rPr>
        <w:t>ern</w:t>
      </w:r>
      <w:r w:rsidRPr="00971CA3">
        <w:rPr>
          <w:rFonts w:ascii="Arial" w:hAnsi="Arial" w:cs="Arial"/>
          <w:sz w:val="20"/>
          <w:szCs w:val="20"/>
        </w:rPr>
        <w:t xml:space="preserve"> </w:t>
      </w:r>
      <w:r w:rsidR="00971CA3">
        <w:rPr>
          <w:rFonts w:ascii="Arial" w:hAnsi="Arial" w:cs="Arial"/>
          <w:sz w:val="20"/>
          <w:szCs w:val="20"/>
        </w:rPr>
        <w:t>Region</w:t>
      </w:r>
      <w:r w:rsidRPr="00971CA3">
        <w:rPr>
          <w:rFonts w:ascii="Arial" w:hAnsi="Arial" w:cs="Arial"/>
          <w:sz w:val="20"/>
          <w:szCs w:val="20"/>
        </w:rPr>
        <w:t xml:space="preserve">. </w:t>
      </w:r>
    </w:p>
    <w:p w14:paraId="5F197D70" w14:textId="77777777" w:rsidR="00971CA3" w:rsidRDefault="00971CA3" w:rsidP="00971CA3">
      <w:pPr>
        <w:shd w:val="clear" w:color="auto" w:fill="FFFFFF"/>
        <w:spacing w:after="0" w:line="240" w:lineRule="auto"/>
        <w:rPr>
          <w:rFonts w:ascii="Arial" w:hAnsi="Arial" w:cs="Arial"/>
          <w:b/>
          <w:bCs/>
          <w:sz w:val="20"/>
          <w:szCs w:val="20"/>
        </w:rPr>
      </w:pPr>
    </w:p>
    <w:p w14:paraId="392A8B29" w14:textId="45A21832" w:rsidR="00696FF3" w:rsidRDefault="00696FF3" w:rsidP="00971CA3">
      <w:pPr>
        <w:shd w:val="clear" w:color="auto" w:fill="FFFFFF"/>
        <w:spacing w:after="0" w:line="240" w:lineRule="auto"/>
        <w:rPr>
          <w:rFonts w:ascii="Arial" w:hAnsi="Arial" w:cs="Arial"/>
          <w:sz w:val="20"/>
          <w:szCs w:val="20"/>
        </w:rPr>
      </w:pPr>
      <w:r w:rsidRPr="00971CA3">
        <w:rPr>
          <w:rFonts w:ascii="Arial" w:hAnsi="Arial" w:cs="Arial"/>
          <w:b/>
          <w:bCs/>
          <w:sz w:val="20"/>
          <w:szCs w:val="20"/>
        </w:rPr>
        <w:t>Stephanie Yoder</w:t>
      </w:r>
      <w:r w:rsidRPr="00971CA3">
        <w:rPr>
          <w:rFonts w:ascii="Arial" w:hAnsi="Arial" w:cs="Arial"/>
          <w:sz w:val="20"/>
          <w:szCs w:val="20"/>
        </w:rPr>
        <w:t xml:space="preserve"> graduated with her bachelors in Movement Science from the University of Evansville in 2009. She then went on to receive her Doctorate in Physical Therapy in 2011. Stephanie began working as an acute care physical therapist at IU Health Bloomington Hospital in June of 2011, and has served as an APTA </w:t>
      </w:r>
      <w:r w:rsidR="00971CA3">
        <w:rPr>
          <w:rFonts w:ascii="Arial" w:hAnsi="Arial" w:cs="Arial"/>
          <w:sz w:val="20"/>
          <w:szCs w:val="20"/>
        </w:rPr>
        <w:t>C</w:t>
      </w:r>
      <w:r w:rsidRPr="00971CA3">
        <w:rPr>
          <w:rFonts w:ascii="Arial" w:hAnsi="Arial" w:cs="Arial"/>
          <w:sz w:val="20"/>
          <w:szCs w:val="20"/>
        </w:rPr>
        <w:t xml:space="preserve">ertified </w:t>
      </w:r>
      <w:r w:rsidR="00971CA3">
        <w:rPr>
          <w:rFonts w:ascii="Arial" w:hAnsi="Arial" w:cs="Arial"/>
          <w:sz w:val="20"/>
          <w:szCs w:val="20"/>
        </w:rPr>
        <w:t>C</w:t>
      </w:r>
      <w:r w:rsidRPr="00971CA3">
        <w:rPr>
          <w:rFonts w:ascii="Arial" w:hAnsi="Arial" w:cs="Arial"/>
          <w:sz w:val="20"/>
          <w:szCs w:val="20"/>
        </w:rPr>
        <w:t xml:space="preserve">linical </w:t>
      </w:r>
      <w:r w:rsidR="00971CA3">
        <w:rPr>
          <w:rFonts w:ascii="Arial" w:hAnsi="Arial" w:cs="Arial"/>
          <w:sz w:val="20"/>
          <w:szCs w:val="20"/>
        </w:rPr>
        <w:t>I</w:t>
      </w:r>
      <w:r w:rsidRPr="00971CA3">
        <w:rPr>
          <w:rFonts w:ascii="Arial" w:hAnsi="Arial" w:cs="Arial"/>
          <w:sz w:val="20"/>
          <w:szCs w:val="20"/>
        </w:rPr>
        <w:t xml:space="preserve">nstructor for the last 9 years. Stephanie has collaborated with multidisciplinary staff to improve direct patient care via the Falls Prevention Committee, the ICU Early Mobility Team, and the Progressive Mobility Council. Stephanie resides in Bloomington with her husband and three young sons. </w:t>
      </w:r>
    </w:p>
    <w:p w14:paraId="6C5D0301" w14:textId="77777777" w:rsidR="00971CA3" w:rsidRPr="00971CA3" w:rsidRDefault="00971CA3" w:rsidP="00971CA3">
      <w:pPr>
        <w:shd w:val="clear" w:color="auto" w:fill="FFFFFF"/>
        <w:spacing w:after="0" w:line="240" w:lineRule="auto"/>
        <w:rPr>
          <w:rFonts w:ascii="Arial" w:hAnsi="Arial" w:cs="Arial"/>
          <w:sz w:val="20"/>
          <w:szCs w:val="20"/>
        </w:rPr>
      </w:pPr>
    </w:p>
    <w:p w14:paraId="53FC6F70" w14:textId="48884230" w:rsidR="00696FF3" w:rsidRPr="00971CA3" w:rsidRDefault="00696FF3" w:rsidP="00971CA3">
      <w:pPr>
        <w:widowControl w:val="0"/>
        <w:spacing w:after="0" w:line="240" w:lineRule="auto"/>
        <w:ind w:right="100"/>
        <w:rPr>
          <w:rFonts w:ascii="Arial" w:hAnsi="Arial" w:cs="Arial"/>
          <w:b/>
          <w:sz w:val="20"/>
          <w:szCs w:val="20"/>
        </w:rPr>
      </w:pPr>
      <w:r w:rsidRPr="00971CA3">
        <w:rPr>
          <w:rFonts w:ascii="Arial" w:hAnsi="Arial" w:cs="Arial"/>
          <w:b/>
          <w:sz w:val="20"/>
          <w:szCs w:val="20"/>
        </w:rPr>
        <w:t>TARGET AUDIENCE: PT</w:t>
      </w:r>
      <w:r w:rsidR="00971CA3" w:rsidRPr="00971CA3">
        <w:rPr>
          <w:rFonts w:ascii="Arial" w:hAnsi="Arial" w:cs="Arial"/>
          <w:b/>
          <w:sz w:val="20"/>
          <w:szCs w:val="20"/>
        </w:rPr>
        <w:t>, PTA, STUDENTS</w:t>
      </w:r>
    </w:p>
    <w:p w14:paraId="164C0EB5" w14:textId="77777777" w:rsidR="00696FF3" w:rsidRPr="00971CA3" w:rsidRDefault="00696FF3" w:rsidP="00971CA3">
      <w:pPr>
        <w:spacing w:after="0" w:line="240" w:lineRule="auto"/>
        <w:rPr>
          <w:rFonts w:ascii="Arial" w:hAnsi="Arial" w:cs="Arial"/>
          <w:sz w:val="20"/>
          <w:szCs w:val="20"/>
        </w:rPr>
      </w:pPr>
    </w:p>
    <w:p w14:paraId="1BCB4C3D" w14:textId="6623670B" w:rsidR="00534431" w:rsidRPr="00971CA3" w:rsidRDefault="00534431" w:rsidP="00971CA3">
      <w:pPr>
        <w:spacing w:after="0" w:line="240" w:lineRule="auto"/>
        <w:rPr>
          <w:rFonts w:ascii="Arial" w:eastAsia="Times New Roman" w:hAnsi="Arial" w:cs="Arial"/>
          <w:iCs/>
          <w:spacing w:val="3"/>
          <w:sz w:val="20"/>
          <w:szCs w:val="20"/>
        </w:rPr>
      </w:pPr>
    </w:p>
    <w:sectPr w:rsidR="00534431" w:rsidRPr="00971CA3" w:rsidSect="00FF0E9D">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D8FDA0"/>
    <w:lvl w:ilvl="0">
      <w:start w:val="1"/>
      <w:numFmt w:val="bullet"/>
      <w:pStyle w:val="ListBullet"/>
      <w:lvlText w:val=""/>
      <w:lvlJc w:val="left"/>
      <w:pPr>
        <w:tabs>
          <w:tab w:val="num" w:pos="810"/>
        </w:tabs>
        <w:ind w:left="810" w:hanging="360"/>
      </w:pPr>
      <w:rPr>
        <w:rFonts w:ascii="Symbol" w:hAnsi="Symbol" w:hint="default"/>
      </w:rPr>
    </w:lvl>
  </w:abstractNum>
  <w:abstractNum w:abstractNumId="1" w15:restartNumberingAfterBreak="0">
    <w:nsid w:val="0D121AD5"/>
    <w:multiLevelType w:val="hybridMultilevel"/>
    <w:tmpl w:val="4C688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2F18FA"/>
    <w:multiLevelType w:val="multilevel"/>
    <w:tmpl w:val="B0AC4C8C"/>
    <w:lvl w:ilvl="0">
      <w:start w:val="1"/>
      <w:numFmt w:val="decimal"/>
      <w:lvlText w:val="%1."/>
      <w:lvlJc w:val="left"/>
      <w:pPr>
        <w:tabs>
          <w:tab w:val="num" w:pos="720"/>
        </w:tabs>
        <w:ind w:left="720" w:hanging="360"/>
      </w:pPr>
      <w:rPr>
        <w:rFonts w:ascii="Arial" w:hAnsi="Arial" w:cs="Arial" w:hint="default"/>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55B"/>
    <w:multiLevelType w:val="multilevel"/>
    <w:tmpl w:val="8BFCC1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59E56A4E"/>
    <w:multiLevelType w:val="hybridMultilevel"/>
    <w:tmpl w:val="0DCA637C"/>
    <w:lvl w:ilvl="0" w:tplc="A74EE202">
      <w:start w:val="1"/>
      <w:numFmt w:val="decimal"/>
      <w:lvlText w:val="%1."/>
      <w:lvlJc w:val="left"/>
      <w:pPr>
        <w:ind w:left="720" w:hanging="360"/>
      </w:pPr>
      <w:rPr>
        <w:rFonts w:ascii="Arial" w:hAnsi="Arial" w:cs="Aria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2F64AE3"/>
    <w:multiLevelType w:val="hybridMultilevel"/>
    <w:tmpl w:val="0DCA637C"/>
    <w:lvl w:ilvl="0" w:tplc="A74EE202">
      <w:start w:val="1"/>
      <w:numFmt w:val="decimal"/>
      <w:lvlText w:val="%1."/>
      <w:lvlJc w:val="left"/>
      <w:pPr>
        <w:ind w:left="720" w:hanging="360"/>
      </w:pPr>
      <w:rPr>
        <w:rFonts w:ascii="Arial" w:hAnsi="Arial" w:cs="Aria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A560C47"/>
    <w:multiLevelType w:val="hybridMultilevel"/>
    <w:tmpl w:val="0DCA637C"/>
    <w:lvl w:ilvl="0" w:tplc="A74EE202">
      <w:start w:val="1"/>
      <w:numFmt w:val="decimal"/>
      <w:lvlText w:val="%1."/>
      <w:lvlJc w:val="left"/>
      <w:pPr>
        <w:ind w:left="720" w:hanging="360"/>
      </w:pPr>
      <w:rPr>
        <w:rFonts w:ascii="Arial" w:hAnsi="Arial" w:cs="Aria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CD542FA"/>
    <w:multiLevelType w:val="multilevel"/>
    <w:tmpl w:val="8BFCC1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4"/>
  </w:num>
  <w:num w:numId="3">
    <w:abstractNumId w:val="2"/>
  </w:num>
  <w:num w:numId="4">
    <w:abstractNumId w:val="6"/>
  </w:num>
  <w:num w:numId="5">
    <w:abstractNumId w:val="5"/>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B0"/>
    <w:rsid w:val="000500E0"/>
    <w:rsid w:val="0008040B"/>
    <w:rsid w:val="000A4A91"/>
    <w:rsid w:val="000F2F64"/>
    <w:rsid w:val="0011675A"/>
    <w:rsid w:val="0013542A"/>
    <w:rsid w:val="00142C12"/>
    <w:rsid w:val="001A5545"/>
    <w:rsid w:val="001B5B1B"/>
    <w:rsid w:val="001D1326"/>
    <w:rsid w:val="001D2728"/>
    <w:rsid w:val="001E1832"/>
    <w:rsid w:val="001E43FD"/>
    <w:rsid w:val="002321B7"/>
    <w:rsid w:val="002409AA"/>
    <w:rsid w:val="002D79CD"/>
    <w:rsid w:val="002F1941"/>
    <w:rsid w:val="002F1F69"/>
    <w:rsid w:val="00322C43"/>
    <w:rsid w:val="00340752"/>
    <w:rsid w:val="00353E64"/>
    <w:rsid w:val="00410B9B"/>
    <w:rsid w:val="00412324"/>
    <w:rsid w:val="004272B5"/>
    <w:rsid w:val="00431C59"/>
    <w:rsid w:val="004334F2"/>
    <w:rsid w:val="00440DD1"/>
    <w:rsid w:val="004A2F4B"/>
    <w:rsid w:val="0051668A"/>
    <w:rsid w:val="00526760"/>
    <w:rsid w:val="00534431"/>
    <w:rsid w:val="00583E55"/>
    <w:rsid w:val="005B4DB0"/>
    <w:rsid w:val="00663EA8"/>
    <w:rsid w:val="006807FA"/>
    <w:rsid w:val="00696FF3"/>
    <w:rsid w:val="006F5B93"/>
    <w:rsid w:val="007B3872"/>
    <w:rsid w:val="007F7DD8"/>
    <w:rsid w:val="00816611"/>
    <w:rsid w:val="00820250"/>
    <w:rsid w:val="00821E2A"/>
    <w:rsid w:val="008437D0"/>
    <w:rsid w:val="0084673E"/>
    <w:rsid w:val="008472E4"/>
    <w:rsid w:val="00860E54"/>
    <w:rsid w:val="008A3BFD"/>
    <w:rsid w:val="008A5FDB"/>
    <w:rsid w:val="008A750B"/>
    <w:rsid w:val="008B50C6"/>
    <w:rsid w:val="008F22E3"/>
    <w:rsid w:val="008F6EA6"/>
    <w:rsid w:val="00902662"/>
    <w:rsid w:val="009157BF"/>
    <w:rsid w:val="009275FB"/>
    <w:rsid w:val="009401C6"/>
    <w:rsid w:val="00960716"/>
    <w:rsid w:val="00971CA3"/>
    <w:rsid w:val="0098088C"/>
    <w:rsid w:val="009809FD"/>
    <w:rsid w:val="0098315A"/>
    <w:rsid w:val="00995FB2"/>
    <w:rsid w:val="009F7AE1"/>
    <w:rsid w:val="00A31972"/>
    <w:rsid w:val="00A9561E"/>
    <w:rsid w:val="00AF023A"/>
    <w:rsid w:val="00B00FFD"/>
    <w:rsid w:val="00B102C5"/>
    <w:rsid w:val="00B12C35"/>
    <w:rsid w:val="00B6126B"/>
    <w:rsid w:val="00B61274"/>
    <w:rsid w:val="00B770AD"/>
    <w:rsid w:val="00B8569D"/>
    <w:rsid w:val="00BA3F02"/>
    <w:rsid w:val="00BB2741"/>
    <w:rsid w:val="00BC2BA7"/>
    <w:rsid w:val="00BF6697"/>
    <w:rsid w:val="00C032FB"/>
    <w:rsid w:val="00C75D46"/>
    <w:rsid w:val="00CB1ED0"/>
    <w:rsid w:val="00CE159D"/>
    <w:rsid w:val="00D44890"/>
    <w:rsid w:val="00D53E12"/>
    <w:rsid w:val="00D86309"/>
    <w:rsid w:val="00DD2115"/>
    <w:rsid w:val="00DD21F3"/>
    <w:rsid w:val="00DD3A64"/>
    <w:rsid w:val="00E11846"/>
    <w:rsid w:val="00E253A0"/>
    <w:rsid w:val="00E805EF"/>
    <w:rsid w:val="00EA3DAA"/>
    <w:rsid w:val="00EC033D"/>
    <w:rsid w:val="00EE5339"/>
    <w:rsid w:val="00EF0116"/>
    <w:rsid w:val="00EF4B94"/>
    <w:rsid w:val="00F30640"/>
    <w:rsid w:val="00F47A3B"/>
    <w:rsid w:val="00F52599"/>
    <w:rsid w:val="00F944B7"/>
    <w:rsid w:val="00FA572B"/>
    <w:rsid w:val="00FC560F"/>
    <w:rsid w:val="00FF0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589D"/>
  <w15:docId w15:val="{E805EBBA-886F-46F3-B4E1-0D43686B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326"/>
    <w:pPr>
      <w:keepNext/>
      <w:spacing w:after="0" w:line="240" w:lineRule="auto"/>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4DB0"/>
    <w:rPr>
      <w:strike w:val="0"/>
      <w:dstrike w:val="0"/>
      <w:color w:val="428BCA"/>
      <w:u w:val="none"/>
      <w:effect w:val="none"/>
      <w:shd w:val="clear" w:color="auto" w:fill="auto"/>
    </w:rPr>
  </w:style>
  <w:style w:type="character" w:styleId="Strong">
    <w:name w:val="Strong"/>
    <w:basedOn w:val="DefaultParagraphFont"/>
    <w:uiPriority w:val="22"/>
    <w:qFormat/>
    <w:rsid w:val="005B4DB0"/>
    <w:rPr>
      <w:b/>
      <w:bCs/>
    </w:rPr>
  </w:style>
  <w:style w:type="paragraph" w:styleId="NormalWeb">
    <w:name w:val="Normal (Web)"/>
    <w:basedOn w:val="Normal"/>
    <w:uiPriority w:val="99"/>
    <w:unhideWhenUsed/>
    <w:rsid w:val="005B4DB0"/>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4DB0"/>
    <w:rPr>
      <w:i/>
      <w:iCs/>
    </w:rPr>
  </w:style>
  <w:style w:type="character" w:customStyle="1" w:styleId="im">
    <w:name w:val="im"/>
    <w:basedOn w:val="DefaultParagraphFont"/>
    <w:rsid w:val="00D53E12"/>
  </w:style>
  <w:style w:type="paragraph" w:styleId="ListParagraph">
    <w:name w:val="List Paragraph"/>
    <w:basedOn w:val="Normal"/>
    <w:link w:val="ListParagraphChar"/>
    <w:uiPriority w:val="34"/>
    <w:qFormat/>
    <w:rsid w:val="00D53E12"/>
    <w:pPr>
      <w:spacing w:after="200" w:line="276" w:lineRule="auto"/>
      <w:ind w:left="720"/>
      <w:contextualSpacing/>
    </w:pPr>
  </w:style>
  <w:style w:type="character" w:customStyle="1" w:styleId="Heading1Char">
    <w:name w:val="Heading 1 Char"/>
    <w:basedOn w:val="DefaultParagraphFont"/>
    <w:link w:val="Heading1"/>
    <w:rsid w:val="001D1326"/>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DD3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A64"/>
    <w:rPr>
      <w:rFonts w:ascii="Tahoma" w:hAnsi="Tahoma" w:cs="Tahoma"/>
      <w:sz w:val="16"/>
      <w:szCs w:val="16"/>
    </w:rPr>
  </w:style>
  <w:style w:type="character" w:styleId="CommentReference">
    <w:name w:val="annotation reference"/>
    <w:basedOn w:val="DefaultParagraphFont"/>
    <w:uiPriority w:val="99"/>
    <w:semiHidden/>
    <w:unhideWhenUsed/>
    <w:rsid w:val="00DD3A64"/>
    <w:rPr>
      <w:sz w:val="16"/>
      <w:szCs w:val="16"/>
    </w:rPr>
  </w:style>
  <w:style w:type="paragraph" w:styleId="CommentText">
    <w:name w:val="annotation text"/>
    <w:basedOn w:val="Normal"/>
    <w:link w:val="CommentTextChar"/>
    <w:uiPriority w:val="99"/>
    <w:semiHidden/>
    <w:unhideWhenUsed/>
    <w:rsid w:val="00DD3A64"/>
    <w:pPr>
      <w:spacing w:line="240" w:lineRule="auto"/>
    </w:pPr>
    <w:rPr>
      <w:sz w:val="20"/>
      <w:szCs w:val="20"/>
    </w:rPr>
  </w:style>
  <w:style w:type="character" w:customStyle="1" w:styleId="CommentTextChar">
    <w:name w:val="Comment Text Char"/>
    <w:basedOn w:val="DefaultParagraphFont"/>
    <w:link w:val="CommentText"/>
    <w:uiPriority w:val="99"/>
    <w:semiHidden/>
    <w:rsid w:val="00DD3A64"/>
    <w:rPr>
      <w:sz w:val="20"/>
      <w:szCs w:val="20"/>
    </w:rPr>
  </w:style>
  <w:style w:type="paragraph" w:styleId="CommentSubject">
    <w:name w:val="annotation subject"/>
    <w:basedOn w:val="CommentText"/>
    <w:next w:val="CommentText"/>
    <w:link w:val="CommentSubjectChar"/>
    <w:uiPriority w:val="99"/>
    <w:semiHidden/>
    <w:unhideWhenUsed/>
    <w:rsid w:val="00DD3A64"/>
    <w:rPr>
      <w:b/>
      <w:bCs/>
    </w:rPr>
  </w:style>
  <w:style w:type="character" w:customStyle="1" w:styleId="CommentSubjectChar">
    <w:name w:val="Comment Subject Char"/>
    <w:basedOn w:val="CommentTextChar"/>
    <w:link w:val="CommentSubject"/>
    <w:uiPriority w:val="99"/>
    <w:semiHidden/>
    <w:rsid w:val="00DD3A64"/>
    <w:rPr>
      <w:b/>
      <w:bCs/>
      <w:sz w:val="20"/>
      <w:szCs w:val="20"/>
    </w:rPr>
  </w:style>
  <w:style w:type="paragraph" w:styleId="Subtitle">
    <w:name w:val="Subtitle"/>
    <w:basedOn w:val="Normal"/>
    <w:link w:val="SubtitleChar"/>
    <w:qFormat/>
    <w:rsid w:val="00FF0E9D"/>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FF0E9D"/>
    <w:rPr>
      <w:rFonts w:ascii="Times New Roman" w:eastAsia="Times New Roman" w:hAnsi="Times New Roman" w:cs="Times New Roman"/>
      <w:b/>
      <w:sz w:val="24"/>
      <w:szCs w:val="20"/>
    </w:rPr>
  </w:style>
  <w:style w:type="paragraph" w:styleId="NoSpacing">
    <w:name w:val="No Spacing"/>
    <w:uiPriority w:val="1"/>
    <w:qFormat/>
    <w:rsid w:val="00583E55"/>
    <w:pPr>
      <w:spacing w:after="0" w:line="240" w:lineRule="auto"/>
      <w:ind w:left="720" w:hanging="720"/>
    </w:pPr>
    <w:rPr>
      <w:rFonts w:ascii="Times New Roman" w:hAnsi="Times New Roman" w:cs="Times New Roman"/>
    </w:rPr>
  </w:style>
  <w:style w:type="paragraph" w:customStyle="1" w:styleId="Body">
    <w:name w:val="Body"/>
    <w:rsid w:val="00A9561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ListParagraphChar">
    <w:name w:val="List Paragraph Char"/>
    <w:basedOn w:val="DefaultParagraphFont"/>
    <w:link w:val="ListParagraph"/>
    <w:uiPriority w:val="34"/>
    <w:locked/>
    <w:rsid w:val="0084673E"/>
  </w:style>
  <w:style w:type="paragraph" w:styleId="ListBullet">
    <w:name w:val="List Bullet"/>
    <w:basedOn w:val="Normal"/>
    <w:uiPriority w:val="11"/>
    <w:rsid w:val="00534431"/>
    <w:pPr>
      <w:numPr>
        <w:numId w:val="1"/>
      </w:numPr>
      <w:ind w:left="720"/>
      <w:contextualSpacing/>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390">
      <w:bodyDiv w:val="1"/>
      <w:marLeft w:val="0"/>
      <w:marRight w:val="0"/>
      <w:marTop w:val="0"/>
      <w:marBottom w:val="0"/>
      <w:divBdr>
        <w:top w:val="none" w:sz="0" w:space="0" w:color="auto"/>
        <w:left w:val="none" w:sz="0" w:space="0" w:color="auto"/>
        <w:bottom w:val="none" w:sz="0" w:space="0" w:color="auto"/>
        <w:right w:val="none" w:sz="0" w:space="0" w:color="auto"/>
      </w:divBdr>
    </w:div>
    <w:div w:id="24253868">
      <w:bodyDiv w:val="1"/>
      <w:marLeft w:val="0"/>
      <w:marRight w:val="0"/>
      <w:marTop w:val="0"/>
      <w:marBottom w:val="0"/>
      <w:divBdr>
        <w:top w:val="none" w:sz="0" w:space="0" w:color="auto"/>
        <w:left w:val="none" w:sz="0" w:space="0" w:color="auto"/>
        <w:bottom w:val="none" w:sz="0" w:space="0" w:color="auto"/>
        <w:right w:val="none" w:sz="0" w:space="0" w:color="auto"/>
      </w:divBdr>
    </w:div>
    <w:div w:id="81492343">
      <w:bodyDiv w:val="1"/>
      <w:marLeft w:val="0"/>
      <w:marRight w:val="0"/>
      <w:marTop w:val="0"/>
      <w:marBottom w:val="0"/>
      <w:divBdr>
        <w:top w:val="none" w:sz="0" w:space="0" w:color="auto"/>
        <w:left w:val="none" w:sz="0" w:space="0" w:color="auto"/>
        <w:bottom w:val="none" w:sz="0" w:space="0" w:color="auto"/>
        <w:right w:val="none" w:sz="0" w:space="0" w:color="auto"/>
      </w:divBdr>
    </w:div>
    <w:div w:id="104277282">
      <w:bodyDiv w:val="1"/>
      <w:marLeft w:val="0"/>
      <w:marRight w:val="0"/>
      <w:marTop w:val="0"/>
      <w:marBottom w:val="0"/>
      <w:divBdr>
        <w:top w:val="none" w:sz="0" w:space="0" w:color="auto"/>
        <w:left w:val="none" w:sz="0" w:space="0" w:color="auto"/>
        <w:bottom w:val="none" w:sz="0" w:space="0" w:color="auto"/>
        <w:right w:val="none" w:sz="0" w:space="0" w:color="auto"/>
      </w:divBdr>
    </w:div>
    <w:div w:id="108161418">
      <w:bodyDiv w:val="1"/>
      <w:marLeft w:val="0"/>
      <w:marRight w:val="0"/>
      <w:marTop w:val="0"/>
      <w:marBottom w:val="0"/>
      <w:divBdr>
        <w:top w:val="none" w:sz="0" w:space="0" w:color="auto"/>
        <w:left w:val="none" w:sz="0" w:space="0" w:color="auto"/>
        <w:bottom w:val="none" w:sz="0" w:space="0" w:color="auto"/>
        <w:right w:val="none" w:sz="0" w:space="0" w:color="auto"/>
      </w:divBdr>
    </w:div>
    <w:div w:id="126436135">
      <w:bodyDiv w:val="1"/>
      <w:marLeft w:val="0"/>
      <w:marRight w:val="0"/>
      <w:marTop w:val="0"/>
      <w:marBottom w:val="0"/>
      <w:divBdr>
        <w:top w:val="none" w:sz="0" w:space="0" w:color="auto"/>
        <w:left w:val="none" w:sz="0" w:space="0" w:color="auto"/>
        <w:bottom w:val="none" w:sz="0" w:space="0" w:color="auto"/>
        <w:right w:val="none" w:sz="0" w:space="0" w:color="auto"/>
      </w:divBdr>
    </w:div>
    <w:div w:id="141125021">
      <w:bodyDiv w:val="1"/>
      <w:marLeft w:val="0"/>
      <w:marRight w:val="0"/>
      <w:marTop w:val="0"/>
      <w:marBottom w:val="0"/>
      <w:divBdr>
        <w:top w:val="none" w:sz="0" w:space="0" w:color="auto"/>
        <w:left w:val="none" w:sz="0" w:space="0" w:color="auto"/>
        <w:bottom w:val="none" w:sz="0" w:space="0" w:color="auto"/>
        <w:right w:val="none" w:sz="0" w:space="0" w:color="auto"/>
      </w:divBdr>
    </w:div>
    <w:div w:id="147980475">
      <w:bodyDiv w:val="1"/>
      <w:marLeft w:val="0"/>
      <w:marRight w:val="0"/>
      <w:marTop w:val="0"/>
      <w:marBottom w:val="0"/>
      <w:divBdr>
        <w:top w:val="none" w:sz="0" w:space="0" w:color="auto"/>
        <w:left w:val="none" w:sz="0" w:space="0" w:color="auto"/>
        <w:bottom w:val="none" w:sz="0" w:space="0" w:color="auto"/>
        <w:right w:val="none" w:sz="0" w:space="0" w:color="auto"/>
      </w:divBdr>
    </w:div>
    <w:div w:id="162092041">
      <w:bodyDiv w:val="1"/>
      <w:marLeft w:val="0"/>
      <w:marRight w:val="0"/>
      <w:marTop w:val="0"/>
      <w:marBottom w:val="0"/>
      <w:divBdr>
        <w:top w:val="none" w:sz="0" w:space="0" w:color="auto"/>
        <w:left w:val="none" w:sz="0" w:space="0" w:color="auto"/>
        <w:bottom w:val="none" w:sz="0" w:space="0" w:color="auto"/>
        <w:right w:val="none" w:sz="0" w:space="0" w:color="auto"/>
      </w:divBdr>
    </w:div>
    <w:div w:id="177083887">
      <w:bodyDiv w:val="1"/>
      <w:marLeft w:val="0"/>
      <w:marRight w:val="0"/>
      <w:marTop w:val="0"/>
      <w:marBottom w:val="0"/>
      <w:divBdr>
        <w:top w:val="none" w:sz="0" w:space="0" w:color="auto"/>
        <w:left w:val="none" w:sz="0" w:space="0" w:color="auto"/>
        <w:bottom w:val="none" w:sz="0" w:space="0" w:color="auto"/>
        <w:right w:val="none" w:sz="0" w:space="0" w:color="auto"/>
      </w:divBdr>
    </w:div>
    <w:div w:id="186452236">
      <w:bodyDiv w:val="1"/>
      <w:marLeft w:val="0"/>
      <w:marRight w:val="0"/>
      <w:marTop w:val="0"/>
      <w:marBottom w:val="0"/>
      <w:divBdr>
        <w:top w:val="none" w:sz="0" w:space="0" w:color="auto"/>
        <w:left w:val="none" w:sz="0" w:space="0" w:color="auto"/>
        <w:bottom w:val="none" w:sz="0" w:space="0" w:color="auto"/>
        <w:right w:val="none" w:sz="0" w:space="0" w:color="auto"/>
      </w:divBdr>
    </w:div>
    <w:div w:id="198780076">
      <w:bodyDiv w:val="1"/>
      <w:marLeft w:val="0"/>
      <w:marRight w:val="0"/>
      <w:marTop w:val="0"/>
      <w:marBottom w:val="0"/>
      <w:divBdr>
        <w:top w:val="none" w:sz="0" w:space="0" w:color="auto"/>
        <w:left w:val="none" w:sz="0" w:space="0" w:color="auto"/>
        <w:bottom w:val="none" w:sz="0" w:space="0" w:color="auto"/>
        <w:right w:val="none" w:sz="0" w:space="0" w:color="auto"/>
      </w:divBdr>
    </w:div>
    <w:div w:id="226496599">
      <w:bodyDiv w:val="1"/>
      <w:marLeft w:val="0"/>
      <w:marRight w:val="0"/>
      <w:marTop w:val="0"/>
      <w:marBottom w:val="0"/>
      <w:divBdr>
        <w:top w:val="none" w:sz="0" w:space="0" w:color="auto"/>
        <w:left w:val="none" w:sz="0" w:space="0" w:color="auto"/>
        <w:bottom w:val="none" w:sz="0" w:space="0" w:color="auto"/>
        <w:right w:val="none" w:sz="0" w:space="0" w:color="auto"/>
      </w:divBdr>
    </w:div>
    <w:div w:id="253974496">
      <w:bodyDiv w:val="1"/>
      <w:marLeft w:val="0"/>
      <w:marRight w:val="0"/>
      <w:marTop w:val="0"/>
      <w:marBottom w:val="0"/>
      <w:divBdr>
        <w:top w:val="none" w:sz="0" w:space="0" w:color="auto"/>
        <w:left w:val="none" w:sz="0" w:space="0" w:color="auto"/>
        <w:bottom w:val="none" w:sz="0" w:space="0" w:color="auto"/>
        <w:right w:val="none" w:sz="0" w:space="0" w:color="auto"/>
      </w:divBdr>
    </w:div>
    <w:div w:id="354497744">
      <w:bodyDiv w:val="1"/>
      <w:marLeft w:val="0"/>
      <w:marRight w:val="0"/>
      <w:marTop w:val="0"/>
      <w:marBottom w:val="0"/>
      <w:divBdr>
        <w:top w:val="none" w:sz="0" w:space="0" w:color="auto"/>
        <w:left w:val="none" w:sz="0" w:space="0" w:color="auto"/>
        <w:bottom w:val="none" w:sz="0" w:space="0" w:color="auto"/>
        <w:right w:val="none" w:sz="0" w:space="0" w:color="auto"/>
      </w:divBdr>
    </w:div>
    <w:div w:id="404912439">
      <w:bodyDiv w:val="1"/>
      <w:marLeft w:val="0"/>
      <w:marRight w:val="0"/>
      <w:marTop w:val="0"/>
      <w:marBottom w:val="0"/>
      <w:divBdr>
        <w:top w:val="none" w:sz="0" w:space="0" w:color="auto"/>
        <w:left w:val="none" w:sz="0" w:space="0" w:color="auto"/>
        <w:bottom w:val="none" w:sz="0" w:space="0" w:color="auto"/>
        <w:right w:val="none" w:sz="0" w:space="0" w:color="auto"/>
      </w:divBdr>
    </w:div>
    <w:div w:id="424233405">
      <w:bodyDiv w:val="1"/>
      <w:marLeft w:val="0"/>
      <w:marRight w:val="0"/>
      <w:marTop w:val="0"/>
      <w:marBottom w:val="0"/>
      <w:divBdr>
        <w:top w:val="none" w:sz="0" w:space="0" w:color="auto"/>
        <w:left w:val="none" w:sz="0" w:space="0" w:color="auto"/>
        <w:bottom w:val="none" w:sz="0" w:space="0" w:color="auto"/>
        <w:right w:val="none" w:sz="0" w:space="0" w:color="auto"/>
      </w:divBdr>
    </w:div>
    <w:div w:id="437873226">
      <w:bodyDiv w:val="1"/>
      <w:marLeft w:val="0"/>
      <w:marRight w:val="0"/>
      <w:marTop w:val="0"/>
      <w:marBottom w:val="0"/>
      <w:divBdr>
        <w:top w:val="none" w:sz="0" w:space="0" w:color="auto"/>
        <w:left w:val="none" w:sz="0" w:space="0" w:color="auto"/>
        <w:bottom w:val="none" w:sz="0" w:space="0" w:color="auto"/>
        <w:right w:val="none" w:sz="0" w:space="0" w:color="auto"/>
      </w:divBdr>
    </w:div>
    <w:div w:id="533420215">
      <w:bodyDiv w:val="1"/>
      <w:marLeft w:val="0"/>
      <w:marRight w:val="0"/>
      <w:marTop w:val="0"/>
      <w:marBottom w:val="0"/>
      <w:divBdr>
        <w:top w:val="none" w:sz="0" w:space="0" w:color="auto"/>
        <w:left w:val="none" w:sz="0" w:space="0" w:color="auto"/>
        <w:bottom w:val="none" w:sz="0" w:space="0" w:color="auto"/>
        <w:right w:val="none" w:sz="0" w:space="0" w:color="auto"/>
      </w:divBdr>
    </w:div>
    <w:div w:id="542669956">
      <w:bodyDiv w:val="1"/>
      <w:marLeft w:val="0"/>
      <w:marRight w:val="0"/>
      <w:marTop w:val="0"/>
      <w:marBottom w:val="0"/>
      <w:divBdr>
        <w:top w:val="none" w:sz="0" w:space="0" w:color="auto"/>
        <w:left w:val="none" w:sz="0" w:space="0" w:color="auto"/>
        <w:bottom w:val="none" w:sz="0" w:space="0" w:color="auto"/>
        <w:right w:val="none" w:sz="0" w:space="0" w:color="auto"/>
      </w:divBdr>
    </w:div>
    <w:div w:id="569854171">
      <w:bodyDiv w:val="1"/>
      <w:marLeft w:val="0"/>
      <w:marRight w:val="0"/>
      <w:marTop w:val="0"/>
      <w:marBottom w:val="0"/>
      <w:divBdr>
        <w:top w:val="none" w:sz="0" w:space="0" w:color="auto"/>
        <w:left w:val="none" w:sz="0" w:space="0" w:color="auto"/>
        <w:bottom w:val="none" w:sz="0" w:space="0" w:color="auto"/>
        <w:right w:val="none" w:sz="0" w:space="0" w:color="auto"/>
      </w:divBdr>
    </w:div>
    <w:div w:id="577524779">
      <w:bodyDiv w:val="1"/>
      <w:marLeft w:val="0"/>
      <w:marRight w:val="0"/>
      <w:marTop w:val="0"/>
      <w:marBottom w:val="0"/>
      <w:divBdr>
        <w:top w:val="none" w:sz="0" w:space="0" w:color="auto"/>
        <w:left w:val="none" w:sz="0" w:space="0" w:color="auto"/>
        <w:bottom w:val="none" w:sz="0" w:space="0" w:color="auto"/>
        <w:right w:val="none" w:sz="0" w:space="0" w:color="auto"/>
      </w:divBdr>
    </w:div>
    <w:div w:id="616761494">
      <w:bodyDiv w:val="1"/>
      <w:marLeft w:val="0"/>
      <w:marRight w:val="0"/>
      <w:marTop w:val="0"/>
      <w:marBottom w:val="0"/>
      <w:divBdr>
        <w:top w:val="none" w:sz="0" w:space="0" w:color="auto"/>
        <w:left w:val="none" w:sz="0" w:space="0" w:color="auto"/>
        <w:bottom w:val="none" w:sz="0" w:space="0" w:color="auto"/>
        <w:right w:val="none" w:sz="0" w:space="0" w:color="auto"/>
      </w:divBdr>
    </w:div>
    <w:div w:id="663123760">
      <w:bodyDiv w:val="1"/>
      <w:marLeft w:val="0"/>
      <w:marRight w:val="0"/>
      <w:marTop w:val="0"/>
      <w:marBottom w:val="0"/>
      <w:divBdr>
        <w:top w:val="none" w:sz="0" w:space="0" w:color="auto"/>
        <w:left w:val="none" w:sz="0" w:space="0" w:color="auto"/>
        <w:bottom w:val="none" w:sz="0" w:space="0" w:color="auto"/>
        <w:right w:val="none" w:sz="0" w:space="0" w:color="auto"/>
      </w:divBdr>
    </w:div>
    <w:div w:id="682973809">
      <w:bodyDiv w:val="1"/>
      <w:marLeft w:val="0"/>
      <w:marRight w:val="0"/>
      <w:marTop w:val="0"/>
      <w:marBottom w:val="0"/>
      <w:divBdr>
        <w:top w:val="none" w:sz="0" w:space="0" w:color="auto"/>
        <w:left w:val="none" w:sz="0" w:space="0" w:color="auto"/>
        <w:bottom w:val="none" w:sz="0" w:space="0" w:color="auto"/>
        <w:right w:val="none" w:sz="0" w:space="0" w:color="auto"/>
      </w:divBdr>
    </w:div>
    <w:div w:id="689067044">
      <w:bodyDiv w:val="1"/>
      <w:marLeft w:val="0"/>
      <w:marRight w:val="0"/>
      <w:marTop w:val="0"/>
      <w:marBottom w:val="0"/>
      <w:divBdr>
        <w:top w:val="none" w:sz="0" w:space="0" w:color="auto"/>
        <w:left w:val="none" w:sz="0" w:space="0" w:color="auto"/>
        <w:bottom w:val="none" w:sz="0" w:space="0" w:color="auto"/>
        <w:right w:val="none" w:sz="0" w:space="0" w:color="auto"/>
      </w:divBdr>
    </w:div>
    <w:div w:id="704673086">
      <w:bodyDiv w:val="1"/>
      <w:marLeft w:val="0"/>
      <w:marRight w:val="0"/>
      <w:marTop w:val="0"/>
      <w:marBottom w:val="0"/>
      <w:divBdr>
        <w:top w:val="none" w:sz="0" w:space="0" w:color="auto"/>
        <w:left w:val="none" w:sz="0" w:space="0" w:color="auto"/>
        <w:bottom w:val="none" w:sz="0" w:space="0" w:color="auto"/>
        <w:right w:val="none" w:sz="0" w:space="0" w:color="auto"/>
      </w:divBdr>
    </w:div>
    <w:div w:id="727461188">
      <w:bodyDiv w:val="1"/>
      <w:marLeft w:val="0"/>
      <w:marRight w:val="0"/>
      <w:marTop w:val="0"/>
      <w:marBottom w:val="0"/>
      <w:divBdr>
        <w:top w:val="none" w:sz="0" w:space="0" w:color="auto"/>
        <w:left w:val="none" w:sz="0" w:space="0" w:color="auto"/>
        <w:bottom w:val="none" w:sz="0" w:space="0" w:color="auto"/>
        <w:right w:val="none" w:sz="0" w:space="0" w:color="auto"/>
      </w:divBdr>
    </w:div>
    <w:div w:id="759721269">
      <w:bodyDiv w:val="1"/>
      <w:marLeft w:val="0"/>
      <w:marRight w:val="0"/>
      <w:marTop w:val="0"/>
      <w:marBottom w:val="0"/>
      <w:divBdr>
        <w:top w:val="none" w:sz="0" w:space="0" w:color="auto"/>
        <w:left w:val="none" w:sz="0" w:space="0" w:color="auto"/>
        <w:bottom w:val="none" w:sz="0" w:space="0" w:color="auto"/>
        <w:right w:val="none" w:sz="0" w:space="0" w:color="auto"/>
      </w:divBdr>
    </w:div>
    <w:div w:id="800617675">
      <w:bodyDiv w:val="1"/>
      <w:marLeft w:val="0"/>
      <w:marRight w:val="0"/>
      <w:marTop w:val="0"/>
      <w:marBottom w:val="0"/>
      <w:divBdr>
        <w:top w:val="none" w:sz="0" w:space="0" w:color="auto"/>
        <w:left w:val="none" w:sz="0" w:space="0" w:color="auto"/>
        <w:bottom w:val="none" w:sz="0" w:space="0" w:color="auto"/>
        <w:right w:val="none" w:sz="0" w:space="0" w:color="auto"/>
      </w:divBdr>
    </w:div>
    <w:div w:id="925067438">
      <w:bodyDiv w:val="1"/>
      <w:marLeft w:val="0"/>
      <w:marRight w:val="0"/>
      <w:marTop w:val="0"/>
      <w:marBottom w:val="0"/>
      <w:divBdr>
        <w:top w:val="none" w:sz="0" w:space="0" w:color="auto"/>
        <w:left w:val="none" w:sz="0" w:space="0" w:color="auto"/>
        <w:bottom w:val="none" w:sz="0" w:space="0" w:color="auto"/>
        <w:right w:val="none" w:sz="0" w:space="0" w:color="auto"/>
      </w:divBdr>
    </w:div>
    <w:div w:id="986974068">
      <w:bodyDiv w:val="1"/>
      <w:marLeft w:val="0"/>
      <w:marRight w:val="0"/>
      <w:marTop w:val="0"/>
      <w:marBottom w:val="0"/>
      <w:divBdr>
        <w:top w:val="none" w:sz="0" w:space="0" w:color="auto"/>
        <w:left w:val="none" w:sz="0" w:space="0" w:color="auto"/>
        <w:bottom w:val="none" w:sz="0" w:space="0" w:color="auto"/>
        <w:right w:val="none" w:sz="0" w:space="0" w:color="auto"/>
      </w:divBdr>
    </w:div>
    <w:div w:id="990987358">
      <w:bodyDiv w:val="1"/>
      <w:marLeft w:val="0"/>
      <w:marRight w:val="0"/>
      <w:marTop w:val="0"/>
      <w:marBottom w:val="0"/>
      <w:divBdr>
        <w:top w:val="none" w:sz="0" w:space="0" w:color="auto"/>
        <w:left w:val="none" w:sz="0" w:space="0" w:color="auto"/>
        <w:bottom w:val="none" w:sz="0" w:space="0" w:color="auto"/>
        <w:right w:val="none" w:sz="0" w:space="0" w:color="auto"/>
      </w:divBdr>
    </w:div>
    <w:div w:id="1005861107">
      <w:bodyDiv w:val="1"/>
      <w:marLeft w:val="0"/>
      <w:marRight w:val="0"/>
      <w:marTop w:val="0"/>
      <w:marBottom w:val="0"/>
      <w:divBdr>
        <w:top w:val="none" w:sz="0" w:space="0" w:color="auto"/>
        <w:left w:val="none" w:sz="0" w:space="0" w:color="auto"/>
        <w:bottom w:val="none" w:sz="0" w:space="0" w:color="auto"/>
        <w:right w:val="none" w:sz="0" w:space="0" w:color="auto"/>
      </w:divBdr>
    </w:div>
    <w:div w:id="1030227612">
      <w:bodyDiv w:val="1"/>
      <w:marLeft w:val="0"/>
      <w:marRight w:val="0"/>
      <w:marTop w:val="0"/>
      <w:marBottom w:val="0"/>
      <w:divBdr>
        <w:top w:val="none" w:sz="0" w:space="0" w:color="auto"/>
        <w:left w:val="none" w:sz="0" w:space="0" w:color="auto"/>
        <w:bottom w:val="none" w:sz="0" w:space="0" w:color="auto"/>
        <w:right w:val="none" w:sz="0" w:space="0" w:color="auto"/>
      </w:divBdr>
    </w:div>
    <w:div w:id="1084957961">
      <w:bodyDiv w:val="1"/>
      <w:marLeft w:val="0"/>
      <w:marRight w:val="0"/>
      <w:marTop w:val="0"/>
      <w:marBottom w:val="0"/>
      <w:divBdr>
        <w:top w:val="none" w:sz="0" w:space="0" w:color="auto"/>
        <w:left w:val="none" w:sz="0" w:space="0" w:color="auto"/>
        <w:bottom w:val="none" w:sz="0" w:space="0" w:color="auto"/>
        <w:right w:val="none" w:sz="0" w:space="0" w:color="auto"/>
      </w:divBdr>
    </w:div>
    <w:div w:id="1165164605">
      <w:bodyDiv w:val="1"/>
      <w:marLeft w:val="0"/>
      <w:marRight w:val="0"/>
      <w:marTop w:val="0"/>
      <w:marBottom w:val="0"/>
      <w:divBdr>
        <w:top w:val="none" w:sz="0" w:space="0" w:color="auto"/>
        <w:left w:val="none" w:sz="0" w:space="0" w:color="auto"/>
        <w:bottom w:val="none" w:sz="0" w:space="0" w:color="auto"/>
        <w:right w:val="none" w:sz="0" w:space="0" w:color="auto"/>
      </w:divBdr>
    </w:div>
    <w:div w:id="1170176748">
      <w:bodyDiv w:val="1"/>
      <w:marLeft w:val="0"/>
      <w:marRight w:val="0"/>
      <w:marTop w:val="0"/>
      <w:marBottom w:val="0"/>
      <w:divBdr>
        <w:top w:val="none" w:sz="0" w:space="0" w:color="auto"/>
        <w:left w:val="none" w:sz="0" w:space="0" w:color="auto"/>
        <w:bottom w:val="none" w:sz="0" w:space="0" w:color="auto"/>
        <w:right w:val="none" w:sz="0" w:space="0" w:color="auto"/>
      </w:divBdr>
    </w:div>
    <w:div w:id="1171481256">
      <w:bodyDiv w:val="1"/>
      <w:marLeft w:val="0"/>
      <w:marRight w:val="0"/>
      <w:marTop w:val="0"/>
      <w:marBottom w:val="0"/>
      <w:divBdr>
        <w:top w:val="none" w:sz="0" w:space="0" w:color="auto"/>
        <w:left w:val="none" w:sz="0" w:space="0" w:color="auto"/>
        <w:bottom w:val="none" w:sz="0" w:space="0" w:color="auto"/>
        <w:right w:val="none" w:sz="0" w:space="0" w:color="auto"/>
      </w:divBdr>
    </w:div>
    <w:div w:id="1275861982">
      <w:bodyDiv w:val="1"/>
      <w:marLeft w:val="0"/>
      <w:marRight w:val="0"/>
      <w:marTop w:val="0"/>
      <w:marBottom w:val="0"/>
      <w:divBdr>
        <w:top w:val="none" w:sz="0" w:space="0" w:color="auto"/>
        <w:left w:val="none" w:sz="0" w:space="0" w:color="auto"/>
        <w:bottom w:val="none" w:sz="0" w:space="0" w:color="auto"/>
        <w:right w:val="none" w:sz="0" w:space="0" w:color="auto"/>
      </w:divBdr>
    </w:div>
    <w:div w:id="1298730403">
      <w:bodyDiv w:val="1"/>
      <w:marLeft w:val="0"/>
      <w:marRight w:val="0"/>
      <w:marTop w:val="0"/>
      <w:marBottom w:val="0"/>
      <w:divBdr>
        <w:top w:val="none" w:sz="0" w:space="0" w:color="auto"/>
        <w:left w:val="none" w:sz="0" w:space="0" w:color="auto"/>
        <w:bottom w:val="none" w:sz="0" w:space="0" w:color="auto"/>
        <w:right w:val="none" w:sz="0" w:space="0" w:color="auto"/>
      </w:divBdr>
    </w:div>
    <w:div w:id="1369447432">
      <w:bodyDiv w:val="1"/>
      <w:marLeft w:val="0"/>
      <w:marRight w:val="0"/>
      <w:marTop w:val="0"/>
      <w:marBottom w:val="0"/>
      <w:divBdr>
        <w:top w:val="none" w:sz="0" w:space="0" w:color="auto"/>
        <w:left w:val="none" w:sz="0" w:space="0" w:color="auto"/>
        <w:bottom w:val="none" w:sz="0" w:space="0" w:color="auto"/>
        <w:right w:val="none" w:sz="0" w:space="0" w:color="auto"/>
      </w:divBdr>
    </w:div>
    <w:div w:id="1404721157">
      <w:bodyDiv w:val="1"/>
      <w:marLeft w:val="0"/>
      <w:marRight w:val="0"/>
      <w:marTop w:val="0"/>
      <w:marBottom w:val="0"/>
      <w:divBdr>
        <w:top w:val="none" w:sz="0" w:space="0" w:color="auto"/>
        <w:left w:val="none" w:sz="0" w:space="0" w:color="auto"/>
        <w:bottom w:val="none" w:sz="0" w:space="0" w:color="auto"/>
        <w:right w:val="none" w:sz="0" w:space="0" w:color="auto"/>
      </w:divBdr>
    </w:div>
    <w:div w:id="1431465274">
      <w:bodyDiv w:val="1"/>
      <w:marLeft w:val="0"/>
      <w:marRight w:val="0"/>
      <w:marTop w:val="0"/>
      <w:marBottom w:val="0"/>
      <w:divBdr>
        <w:top w:val="none" w:sz="0" w:space="0" w:color="auto"/>
        <w:left w:val="none" w:sz="0" w:space="0" w:color="auto"/>
        <w:bottom w:val="none" w:sz="0" w:space="0" w:color="auto"/>
        <w:right w:val="none" w:sz="0" w:space="0" w:color="auto"/>
      </w:divBdr>
    </w:div>
    <w:div w:id="1566993353">
      <w:bodyDiv w:val="1"/>
      <w:marLeft w:val="0"/>
      <w:marRight w:val="0"/>
      <w:marTop w:val="0"/>
      <w:marBottom w:val="0"/>
      <w:divBdr>
        <w:top w:val="none" w:sz="0" w:space="0" w:color="auto"/>
        <w:left w:val="none" w:sz="0" w:space="0" w:color="auto"/>
        <w:bottom w:val="none" w:sz="0" w:space="0" w:color="auto"/>
        <w:right w:val="none" w:sz="0" w:space="0" w:color="auto"/>
      </w:divBdr>
    </w:div>
    <w:div w:id="1596403319">
      <w:bodyDiv w:val="1"/>
      <w:marLeft w:val="0"/>
      <w:marRight w:val="0"/>
      <w:marTop w:val="0"/>
      <w:marBottom w:val="0"/>
      <w:divBdr>
        <w:top w:val="none" w:sz="0" w:space="0" w:color="auto"/>
        <w:left w:val="none" w:sz="0" w:space="0" w:color="auto"/>
        <w:bottom w:val="none" w:sz="0" w:space="0" w:color="auto"/>
        <w:right w:val="none" w:sz="0" w:space="0" w:color="auto"/>
      </w:divBdr>
    </w:div>
    <w:div w:id="1605335594">
      <w:bodyDiv w:val="1"/>
      <w:marLeft w:val="0"/>
      <w:marRight w:val="0"/>
      <w:marTop w:val="0"/>
      <w:marBottom w:val="0"/>
      <w:divBdr>
        <w:top w:val="none" w:sz="0" w:space="0" w:color="auto"/>
        <w:left w:val="none" w:sz="0" w:space="0" w:color="auto"/>
        <w:bottom w:val="none" w:sz="0" w:space="0" w:color="auto"/>
        <w:right w:val="none" w:sz="0" w:space="0" w:color="auto"/>
      </w:divBdr>
    </w:div>
    <w:div w:id="1627394372">
      <w:bodyDiv w:val="1"/>
      <w:marLeft w:val="0"/>
      <w:marRight w:val="0"/>
      <w:marTop w:val="0"/>
      <w:marBottom w:val="0"/>
      <w:divBdr>
        <w:top w:val="none" w:sz="0" w:space="0" w:color="auto"/>
        <w:left w:val="none" w:sz="0" w:space="0" w:color="auto"/>
        <w:bottom w:val="none" w:sz="0" w:space="0" w:color="auto"/>
        <w:right w:val="none" w:sz="0" w:space="0" w:color="auto"/>
      </w:divBdr>
    </w:div>
    <w:div w:id="1633830224">
      <w:bodyDiv w:val="1"/>
      <w:marLeft w:val="0"/>
      <w:marRight w:val="0"/>
      <w:marTop w:val="0"/>
      <w:marBottom w:val="0"/>
      <w:divBdr>
        <w:top w:val="none" w:sz="0" w:space="0" w:color="auto"/>
        <w:left w:val="none" w:sz="0" w:space="0" w:color="auto"/>
        <w:bottom w:val="none" w:sz="0" w:space="0" w:color="auto"/>
        <w:right w:val="none" w:sz="0" w:space="0" w:color="auto"/>
      </w:divBdr>
    </w:div>
    <w:div w:id="1638491489">
      <w:bodyDiv w:val="1"/>
      <w:marLeft w:val="0"/>
      <w:marRight w:val="0"/>
      <w:marTop w:val="0"/>
      <w:marBottom w:val="0"/>
      <w:divBdr>
        <w:top w:val="none" w:sz="0" w:space="0" w:color="auto"/>
        <w:left w:val="none" w:sz="0" w:space="0" w:color="auto"/>
        <w:bottom w:val="none" w:sz="0" w:space="0" w:color="auto"/>
        <w:right w:val="none" w:sz="0" w:space="0" w:color="auto"/>
      </w:divBdr>
    </w:div>
    <w:div w:id="1648048880">
      <w:bodyDiv w:val="1"/>
      <w:marLeft w:val="0"/>
      <w:marRight w:val="0"/>
      <w:marTop w:val="0"/>
      <w:marBottom w:val="0"/>
      <w:divBdr>
        <w:top w:val="none" w:sz="0" w:space="0" w:color="auto"/>
        <w:left w:val="none" w:sz="0" w:space="0" w:color="auto"/>
        <w:bottom w:val="none" w:sz="0" w:space="0" w:color="auto"/>
        <w:right w:val="none" w:sz="0" w:space="0" w:color="auto"/>
      </w:divBdr>
    </w:div>
    <w:div w:id="1666787209">
      <w:bodyDiv w:val="1"/>
      <w:marLeft w:val="0"/>
      <w:marRight w:val="0"/>
      <w:marTop w:val="0"/>
      <w:marBottom w:val="0"/>
      <w:divBdr>
        <w:top w:val="none" w:sz="0" w:space="0" w:color="auto"/>
        <w:left w:val="none" w:sz="0" w:space="0" w:color="auto"/>
        <w:bottom w:val="none" w:sz="0" w:space="0" w:color="auto"/>
        <w:right w:val="none" w:sz="0" w:space="0" w:color="auto"/>
      </w:divBdr>
    </w:div>
    <w:div w:id="1719472023">
      <w:bodyDiv w:val="1"/>
      <w:marLeft w:val="0"/>
      <w:marRight w:val="0"/>
      <w:marTop w:val="0"/>
      <w:marBottom w:val="0"/>
      <w:divBdr>
        <w:top w:val="none" w:sz="0" w:space="0" w:color="auto"/>
        <w:left w:val="none" w:sz="0" w:space="0" w:color="auto"/>
        <w:bottom w:val="none" w:sz="0" w:space="0" w:color="auto"/>
        <w:right w:val="none" w:sz="0" w:space="0" w:color="auto"/>
      </w:divBdr>
    </w:div>
    <w:div w:id="1748762854">
      <w:bodyDiv w:val="1"/>
      <w:marLeft w:val="0"/>
      <w:marRight w:val="0"/>
      <w:marTop w:val="0"/>
      <w:marBottom w:val="0"/>
      <w:divBdr>
        <w:top w:val="none" w:sz="0" w:space="0" w:color="auto"/>
        <w:left w:val="none" w:sz="0" w:space="0" w:color="auto"/>
        <w:bottom w:val="none" w:sz="0" w:space="0" w:color="auto"/>
        <w:right w:val="none" w:sz="0" w:space="0" w:color="auto"/>
      </w:divBdr>
    </w:div>
    <w:div w:id="1760442528">
      <w:bodyDiv w:val="1"/>
      <w:marLeft w:val="0"/>
      <w:marRight w:val="0"/>
      <w:marTop w:val="0"/>
      <w:marBottom w:val="0"/>
      <w:divBdr>
        <w:top w:val="none" w:sz="0" w:space="0" w:color="auto"/>
        <w:left w:val="none" w:sz="0" w:space="0" w:color="auto"/>
        <w:bottom w:val="none" w:sz="0" w:space="0" w:color="auto"/>
        <w:right w:val="none" w:sz="0" w:space="0" w:color="auto"/>
      </w:divBdr>
    </w:div>
    <w:div w:id="1787458007">
      <w:bodyDiv w:val="1"/>
      <w:marLeft w:val="0"/>
      <w:marRight w:val="0"/>
      <w:marTop w:val="0"/>
      <w:marBottom w:val="0"/>
      <w:divBdr>
        <w:top w:val="none" w:sz="0" w:space="0" w:color="auto"/>
        <w:left w:val="none" w:sz="0" w:space="0" w:color="auto"/>
        <w:bottom w:val="none" w:sz="0" w:space="0" w:color="auto"/>
        <w:right w:val="none" w:sz="0" w:space="0" w:color="auto"/>
      </w:divBdr>
    </w:div>
    <w:div w:id="1797093993">
      <w:bodyDiv w:val="1"/>
      <w:marLeft w:val="0"/>
      <w:marRight w:val="0"/>
      <w:marTop w:val="0"/>
      <w:marBottom w:val="0"/>
      <w:divBdr>
        <w:top w:val="none" w:sz="0" w:space="0" w:color="auto"/>
        <w:left w:val="none" w:sz="0" w:space="0" w:color="auto"/>
        <w:bottom w:val="none" w:sz="0" w:space="0" w:color="auto"/>
        <w:right w:val="none" w:sz="0" w:space="0" w:color="auto"/>
      </w:divBdr>
    </w:div>
    <w:div w:id="1802067929">
      <w:bodyDiv w:val="1"/>
      <w:marLeft w:val="0"/>
      <w:marRight w:val="0"/>
      <w:marTop w:val="0"/>
      <w:marBottom w:val="0"/>
      <w:divBdr>
        <w:top w:val="none" w:sz="0" w:space="0" w:color="auto"/>
        <w:left w:val="none" w:sz="0" w:space="0" w:color="auto"/>
        <w:bottom w:val="none" w:sz="0" w:space="0" w:color="auto"/>
        <w:right w:val="none" w:sz="0" w:space="0" w:color="auto"/>
      </w:divBdr>
    </w:div>
    <w:div w:id="1868132403">
      <w:bodyDiv w:val="1"/>
      <w:marLeft w:val="0"/>
      <w:marRight w:val="0"/>
      <w:marTop w:val="0"/>
      <w:marBottom w:val="0"/>
      <w:divBdr>
        <w:top w:val="none" w:sz="0" w:space="0" w:color="auto"/>
        <w:left w:val="none" w:sz="0" w:space="0" w:color="auto"/>
        <w:bottom w:val="none" w:sz="0" w:space="0" w:color="auto"/>
        <w:right w:val="none" w:sz="0" w:space="0" w:color="auto"/>
      </w:divBdr>
    </w:div>
    <w:div w:id="1892226705">
      <w:bodyDiv w:val="1"/>
      <w:marLeft w:val="0"/>
      <w:marRight w:val="0"/>
      <w:marTop w:val="0"/>
      <w:marBottom w:val="0"/>
      <w:divBdr>
        <w:top w:val="none" w:sz="0" w:space="0" w:color="auto"/>
        <w:left w:val="none" w:sz="0" w:space="0" w:color="auto"/>
        <w:bottom w:val="none" w:sz="0" w:space="0" w:color="auto"/>
        <w:right w:val="none" w:sz="0" w:space="0" w:color="auto"/>
      </w:divBdr>
    </w:div>
    <w:div w:id="1967421238">
      <w:bodyDiv w:val="1"/>
      <w:marLeft w:val="0"/>
      <w:marRight w:val="0"/>
      <w:marTop w:val="0"/>
      <w:marBottom w:val="0"/>
      <w:divBdr>
        <w:top w:val="none" w:sz="0" w:space="0" w:color="auto"/>
        <w:left w:val="none" w:sz="0" w:space="0" w:color="auto"/>
        <w:bottom w:val="none" w:sz="0" w:space="0" w:color="auto"/>
        <w:right w:val="none" w:sz="0" w:space="0" w:color="auto"/>
      </w:divBdr>
    </w:div>
    <w:div w:id="1977569381">
      <w:bodyDiv w:val="1"/>
      <w:marLeft w:val="0"/>
      <w:marRight w:val="0"/>
      <w:marTop w:val="0"/>
      <w:marBottom w:val="0"/>
      <w:divBdr>
        <w:top w:val="none" w:sz="0" w:space="0" w:color="auto"/>
        <w:left w:val="none" w:sz="0" w:space="0" w:color="auto"/>
        <w:bottom w:val="none" w:sz="0" w:space="0" w:color="auto"/>
        <w:right w:val="none" w:sz="0" w:space="0" w:color="auto"/>
      </w:divBdr>
    </w:div>
    <w:div w:id="1986205901">
      <w:bodyDiv w:val="1"/>
      <w:marLeft w:val="0"/>
      <w:marRight w:val="0"/>
      <w:marTop w:val="0"/>
      <w:marBottom w:val="0"/>
      <w:divBdr>
        <w:top w:val="none" w:sz="0" w:space="0" w:color="auto"/>
        <w:left w:val="none" w:sz="0" w:space="0" w:color="auto"/>
        <w:bottom w:val="none" w:sz="0" w:space="0" w:color="auto"/>
        <w:right w:val="none" w:sz="0" w:space="0" w:color="auto"/>
      </w:divBdr>
    </w:div>
    <w:div w:id="2036270618">
      <w:bodyDiv w:val="1"/>
      <w:marLeft w:val="0"/>
      <w:marRight w:val="0"/>
      <w:marTop w:val="0"/>
      <w:marBottom w:val="0"/>
      <w:divBdr>
        <w:top w:val="none" w:sz="0" w:space="0" w:color="auto"/>
        <w:left w:val="none" w:sz="0" w:space="0" w:color="auto"/>
        <w:bottom w:val="none" w:sz="0" w:space="0" w:color="auto"/>
        <w:right w:val="none" w:sz="0" w:space="0" w:color="auto"/>
      </w:divBdr>
    </w:div>
    <w:div w:id="2046519517">
      <w:bodyDiv w:val="1"/>
      <w:marLeft w:val="0"/>
      <w:marRight w:val="0"/>
      <w:marTop w:val="0"/>
      <w:marBottom w:val="0"/>
      <w:divBdr>
        <w:top w:val="none" w:sz="0" w:space="0" w:color="auto"/>
        <w:left w:val="none" w:sz="0" w:space="0" w:color="auto"/>
        <w:bottom w:val="none" w:sz="0" w:space="0" w:color="auto"/>
        <w:right w:val="none" w:sz="0" w:space="0" w:color="auto"/>
      </w:divBdr>
    </w:div>
    <w:div w:id="210969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cid:3692a5c2-5485-40c0-806e-7e6a2fba286e@rhin.com" TargetMode="External"/><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cid:6F5525F5-EB14-4BF4-BA08-79B3680D50AB"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1E96-11AF-4993-8A8D-39E0D9D6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American Physical Therapy Association</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Callan, Suzie</dc:creator>
  <cp:lastModifiedBy>Suzie Callan</cp:lastModifiedBy>
  <cp:revision>7</cp:revision>
  <dcterms:created xsi:type="dcterms:W3CDTF">2021-08-11T15:10:00Z</dcterms:created>
  <dcterms:modified xsi:type="dcterms:W3CDTF">2021-08-11T20:49:00Z</dcterms:modified>
</cp:coreProperties>
</file>