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:rsidR="008177BA" w:rsidRPr="003F7A7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3F7A7F">
        <w:rPr>
          <w:rFonts w:ascii="APTA Sans Regular" w:eastAsia="Calibri" w:hAnsi="APTA Sans Regular" w:cs="Arial"/>
          <w:b/>
          <w:bCs/>
          <w:iCs/>
          <w:spacing w:val="-1"/>
          <w:sz w:val="20"/>
          <w:szCs w:val="20"/>
        </w:rPr>
        <w:t>ETHICS  COMMITTEE</w:t>
      </w:r>
    </w:p>
    <w:p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:rsidR="00127C1F" w:rsidRPr="003F7A7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3F7A7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3F7A7F">
        <w:rPr>
          <w:rFonts w:ascii="APTA Sans Regular" w:eastAsia="Calibri" w:hAnsi="APTA Sans Regular" w:cs="Arial"/>
          <w:b/>
          <w:bCs/>
          <w:iCs/>
          <w:spacing w:val="-1"/>
          <w:sz w:val="20"/>
          <w:szCs w:val="20"/>
        </w:rPr>
        <w:t>PAUL E YOUNG,  PT</w:t>
      </w:r>
    </w:p>
    <w:p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/>
      </w:tblPr>
      <w:tblGrid>
        <w:gridCol w:w="3324"/>
        <w:gridCol w:w="6476"/>
      </w:tblGrid>
      <w:tr w:rsidR="00E10F73" w:rsidRPr="00127C1F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:rsidTr="00A943E7">
        <w:trPr>
          <w:trHeight w:val="407"/>
        </w:trPr>
        <w:tc>
          <w:tcPr>
            <w:tcW w:w="3324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E10F73" w:rsidRPr="00127C1F" w:rsidTr="00A943E7">
        <w:trPr>
          <w:trHeight w:val="377"/>
        </w:trPr>
        <w:tc>
          <w:tcPr>
            <w:tcW w:w="3324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:rsidTr="00A943E7">
        <w:trPr>
          <w:trHeight w:val="353"/>
        </w:trPr>
        <w:tc>
          <w:tcPr>
            <w:tcW w:w="3324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:rsidTr="00A943E7">
        <w:trPr>
          <w:trHeight w:val="353"/>
        </w:trPr>
        <w:tc>
          <w:tcPr>
            <w:tcW w:w="3324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:rsidTr="00A943E7">
        <w:trPr>
          <w:trHeight w:val="353"/>
        </w:trPr>
        <w:tc>
          <w:tcPr>
            <w:tcW w:w="3324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:rsidTr="00A943E7">
        <w:trPr>
          <w:trHeight w:val="353"/>
        </w:trPr>
        <w:tc>
          <w:tcPr>
            <w:tcW w:w="3324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:rsidR="008177BA" w:rsidRPr="00127C1F" w:rsidRDefault="008177BA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:rsidR="008177BA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1.</w:t>
      </w:r>
      <w:r w:rsidR="00AE3B66">
        <w:rPr>
          <w:rFonts w:ascii="APTA Sans Regular" w:hAnsi="APTA Sans Regular" w:cs="Arial"/>
          <w:sz w:val="20"/>
          <w:szCs w:val="20"/>
        </w:rPr>
        <w:t xml:space="preserve"> At the Annual meeting for Oct., 2019, a 'Live' Presentation of the </w:t>
      </w:r>
      <w:r w:rsidR="00D63AA4">
        <w:rPr>
          <w:rFonts w:ascii="APTA Sans Regular" w:hAnsi="APTA Sans Regular" w:cs="Arial"/>
          <w:sz w:val="20"/>
          <w:szCs w:val="20"/>
        </w:rPr>
        <w:t>'</w:t>
      </w:r>
      <w:r w:rsidR="00AE3B66">
        <w:rPr>
          <w:rFonts w:ascii="APTA Sans Regular" w:hAnsi="APTA Sans Regular" w:cs="Arial"/>
          <w:sz w:val="20"/>
          <w:szCs w:val="20"/>
        </w:rPr>
        <w:t>Indiana Chapter Ethics Course</w:t>
      </w:r>
      <w:r w:rsidR="00D63AA4">
        <w:rPr>
          <w:rFonts w:ascii="APTA Sans Regular" w:hAnsi="APTA Sans Regular" w:cs="Arial"/>
          <w:sz w:val="20"/>
          <w:szCs w:val="20"/>
        </w:rPr>
        <w:t>'</w:t>
      </w:r>
      <w:r w:rsidR="00AE3B66">
        <w:rPr>
          <w:rFonts w:ascii="APTA Sans Regular" w:hAnsi="APTA Sans Regular" w:cs="Arial"/>
          <w:sz w:val="20"/>
          <w:szCs w:val="20"/>
        </w:rPr>
        <w:t xml:space="preserve"> was presented by </w:t>
      </w:r>
      <w:r w:rsidR="00D63AA4">
        <w:rPr>
          <w:rFonts w:ascii="APTA Sans Regular" w:hAnsi="APTA Sans Regular" w:cs="Arial"/>
          <w:sz w:val="20"/>
          <w:szCs w:val="20"/>
        </w:rPr>
        <w:t xml:space="preserve">a </w:t>
      </w:r>
      <w:r w:rsidR="00AE3B66">
        <w:rPr>
          <w:rFonts w:ascii="APTA Sans Regular" w:hAnsi="APTA Sans Regular" w:cs="Arial"/>
          <w:sz w:val="20"/>
          <w:szCs w:val="20"/>
        </w:rPr>
        <w:t>committee member, Carol Krueger-</w:t>
      </w:r>
      <w:proofErr w:type="spellStart"/>
      <w:r w:rsidR="00AE3B66">
        <w:rPr>
          <w:rFonts w:ascii="APTA Sans Regular" w:hAnsi="APTA Sans Regular" w:cs="Arial"/>
          <w:sz w:val="20"/>
          <w:szCs w:val="20"/>
        </w:rPr>
        <w:t>Brophy</w:t>
      </w:r>
      <w:proofErr w:type="spellEnd"/>
      <w:r w:rsidR="00AE3B66">
        <w:rPr>
          <w:rFonts w:ascii="APTA Sans Regular" w:hAnsi="APTA Sans Regular" w:cs="Arial"/>
          <w:sz w:val="20"/>
          <w:szCs w:val="20"/>
        </w:rPr>
        <w:t>.</w:t>
      </w:r>
    </w:p>
    <w:p w:rsidR="00AE3B66" w:rsidRPr="00127C1F" w:rsidRDefault="00AE3B66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:rsidR="008177BA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2.</w:t>
      </w:r>
      <w:r w:rsidR="00AE3B66">
        <w:rPr>
          <w:rFonts w:ascii="APTA Sans Regular" w:hAnsi="APTA Sans Regular" w:cs="Arial"/>
          <w:sz w:val="20"/>
          <w:szCs w:val="20"/>
        </w:rPr>
        <w:t>In July 2020,the Ethics Comm.</w:t>
      </w:r>
      <w:r w:rsidR="00D63AA4">
        <w:rPr>
          <w:rFonts w:ascii="APTA Sans Regular" w:hAnsi="APTA Sans Regular" w:cs="Arial"/>
          <w:sz w:val="20"/>
          <w:szCs w:val="20"/>
        </w:rPr>
        <w:t xml:space="preserve"> </w:t>
      </w:r>
      <w:r w:rsidR="00AE3B66">
        <w:rPr>
          <w:rFonts w:ascii="APTA Sans Regular" w:hAnsi="APTA Sans Regular" w:cs="Arial"/>
          <w:sz w:val="20"/>
          <w:szCs w:val="20"/>
        </w:rPr>
        <w:t>responded to a member inquiry regarding rights and responsibilities of an OP clinic owner when encountering 'hate speech' in the clinic waiting area</w:t>
      </w:r>
      <w:r w:rsidR="00D63AA4">
        <w:rPr>
          <w:rFonts w:ascii="APTA Sans Regular" w:hAnsi="APTA Sans Regular" w:cs="Arial"/>
          <w:sz w:val="20"/>
          <w:szCs w:val="20"/>
        </w:rPr>
        <w:t>. The Committee identified</w:t>
      </w:r>
      <w:r w:rsidR="00AE3B66">
        <w:rPr>
          <w:rFonts w:ascii="APTA Sans Regular" w:hAnsi="APTA Sans Regular" w:cs="Arial"/>
          <w:sz w:val="20"/>
          <w:szCs w:val="20"/>
        </w:rPr>
        <w:t xml:space="preserve"> concerns regarding 'decorum' in the office and potential professional bias</w:t>
      </w:r>
      <w:r w:rsidR="00D63AA4">
        <w:rPr>
          <w:rFonts w:ascii="APTA Sans Regular" w:hAnsi="APTA Sans Regular" w:cs="Arial"/>
          <w:sz w:val="20"/>
          <w:szCs w:val="20"/>
        </w:rPr>
        <w:t xml:space="preserve"> towards individual(s) involved, if they were patients to be treated, and the potential usefulness of 'sensitivity training'.</w:t>
      </w:r>
    </w:p>
    <w:p w:rsidR="00AE3B66" w:rsidRPr="00127C1F" w:rsidRDefault="00AE3B66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3.</w:t>
      </w:r>
      <w:r w:rsidR="00AE3B66">
        <w:rPr>
          <w:rFonts w:ascii="APTA Sans Regular" w:hAnsi="APTA Sans Regular" w:cs="Arial"/>
          <w:sz w:val="20"/>
          <w:szCs w:val="20"/>
        </w:rPr>
        <w:t xml:space="preserve"> An inquiry was made by Chapter Leadership regarding any need to change term limits for Ethics Comm. members, now listed as 2 years in the Bylaws, in view of the ongoing long tenure of all three members.</w:t>
      </w: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76" w:rsidRDefault="00005C76" w:rsidP="00A80DAA">
      <w:r>
        <w:separator/>
      </w:r>
    </w:p>
  </w:endnote>
  <w:endnote w:type="continuationSeparator" w:id="0">
    <w:p w:rsidR="00005C76" w:rsidRDefault="00005C76" w:rsidP="00A8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ourier New"/>
    <w:charset w:val="00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76" w:rsidRDefault="00005C76" w:rsidP="00A80DAA">
      <w:r>
        <w:separator/>
      </w:r>
    </w:p>
  </w:footnote>
  <w:footnote w:type="continuationSeparator" w:id="0">
    <w:p w:rsidR="00005C76" w:rsidRDefault="00005C76" w:rsidP="00A80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C29FF"/>
    <w:rsid w:val="00005C76"/>
    <w:rsid w:val="000C6C2B"/>
    <w:rsid w:val="00110205"/>
    <w:rsid w:val="00127C1F"/>
    <w:rsid w:val="001C2284"/>
    <w:rsid w:val="00221260"/>
    <w:rsid w:val="00252C34"/>
    <w:rsid w:val="00305151"/>
    <w:rsid w:val="003A7D99"/>
    <w:rsid w:val="003F7A7F"/>
    <w:rsid w:val="004041F4"/>
    <w:rsid w:val="004F7153"/>
    <w:rsid w:val="0051061A"/>
    <w:rsid w:val="005D7323"/>
    <w:rsid w:val="006952AB"/>
    <w:rsid w:val="00723374"/>
    <w:rsid w:val="00735213"/>
    <w:rsid w:val="00793BF7"/>
    <w:rsid w:val="007B0EED"/>
    <w:rsid w:val="008177BA"/>
    <w:rsid w:val="00A06A46"/>
    <w:rsid w:val="00A80DAA"/>
    <w:rsid w:val="00A943E7"/>
    <w:rsid w:val="00AE3B66"/>
    <w:rsid w:val="00BC29FF"/>
    <w:rsid w:val="00C84BA1"/>
    <w:rsid w:val="00C9621D"/>
    <w:rsid w:val="00D63AA4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Paul</cp:lastModifiedBy>
  <cp:revision>3</cp:revision>
  <dcterms:created xsi:type="dcterms:W3CDTF">2020-09-20T12:29:00Z</dcterms:created>
  <dcterms:modified xsi:type="dcterms:W3CDTF">2020-09-20T12:30:00Z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