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D028" w14:textId="0DAB8696" w:rsidR="00E83B07" w:rsidRDefault="000102E6" w:rsidP="00A95385">
      <w:pPr>
        <w:jc w:val="center"/>
      </w:pPr>
      <w:r>
        <w:rPr>
          <w:noProof/>
        </w:rPr>
        <w:drawing>
          <wp:inline distT="0" distB="0" distL="0" distR="0" wp14:anchorId="0856E616" wp14:editId="1F9731D6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59E9" w14:textId="77777777" w:rsidR="0030075C" w:rsidRDefault="0030075C" w:rsidP="00A95385">
      <w:pPr>
        <w:jc w:val="center"/>
        <w:rPr>
          <w:b/>
          <w:sz w:val="28"/>
          <w:szCs w:val="28"/>
        </w:rPr>
      </w:pPr>
    </w:p>
    <w:p w14:paraId="57260F24" w14:textId="42B8B4A6" w:rsidR="00A95385" w:rsidRPr="008030DC" w:rsidRDefault="000102E6" w:rsidP="00A95385">
      <w:pPr>
        <w:jc w:val="center"/>
        <w:rPr>
          <w:rFonts w:ascii="Arial" w:hAnsi="Arial" w:cs="Arial"/>
          <w:b/>
          <w:sz w:val="28"/>
          <w:szCs w:val="28"/>
        </w:rPr>
      </w:pPr>
      <w:r w:rsidRPr="008030DC">
        <w:rPr>
          <w:rFonts w:ascii="Arial" w:hAnsi="Arial" w:cs="Arial"/>
          <w:b/>
          <w:sz w:val="28"/>
          <w:szCs w:val="28"/>
        </w:rPr>
        <w:t>2019 ELECTION RESULTS</w:t>
      </w:r>
    </w:p>
    <w:p w14:paraId="57B22C9D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</w:rPr>
      </w:pPr>
    </w:p>
    <w:p w14:paraId="696677D9" w14:textId="32F2F9D6" w:rsidR="00A95385" w:rsidRPr="008030DC" w:rsidRDefault="00093B96" w:rsidP="00A023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 xml:space="preserve">MEMBERSHIP </w:t>
      </w:r>
      <w:r w:rsidR="006639A8" w:rsidRPr="008030DC">
        <w:rPr>
          <w:rFonts w:ascii="Arial" w:hAnsi="Arial" w:cs="Arial"/>
          <w:b/>
          <w:u w:val="single"/>
        </w:rPr>
        <w:t>SECRETARY</w:t>
      </w:r>
    </w:p>
    <w:p w14:paraId="1B10A07E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7E9C163" w14:textId="1179902D" w:rsidR="001D6191" w:rsidRPr="008030DC" w:rsidRDefault="00F62AB7" w:rsidP="001D6191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Chris Gales, PT, DPT, MS</w:t>
      </w:r>
    </w:p>
    <w:p w14:paraId="7F9CD6BA" w14:textId="3EE6893E" w:rsidR="00F62AB7" w:rsidRPr="008030DC" w:rsidRDefault="00F62AB7" w:rsidP="001D6191">
      <w:pPr>
        <w:spacing w:after="0" w:line="240" w:lineRule="auto"/>
        <w:jc w:val="center"/>
        <w:rPr>
          <w:rFonts w:ascii="Arial" w:hAnsi="Arial" w:cs="Arial"/>
        </w:rPr>
      </w:pPr>
    </w:p>
    <w:p w14:paraId="08C1252B" w14:textId="0E1FE3BA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TREASURER</w:t>
      </w:r>
    </w:p>
    <w:p w14:paraId="74BB92CC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9DA8E8" w14:textId="7357DC54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Matt Zaudtke, PT, DPT, ATC</w:t>
      </w:r>
    </w:p>
    <w:p w14:paraId="0CAC7AEE" w14:textId="7090963C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Board-Certified Clinical Specialist in Orthopaedic Physical Therapy</w:t>
      </w:r>
    </w:p>
    <w:p w14:paraId="75E061EC" w14:textId="3C198AC1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</w:p>
    <w:p w14:paraId="2AFBEACD" w14:textId="798F556C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CHIEF DELEGATE</w:t>
      </w:r>
    </w:p>
    <w:p w14:paraId="1D6B8062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AECD6DF" w14:textId="4C499DF2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Blair Frye, PT</w:t>
      </w:r>
    </w:p>
    <w:p w14:paraId="3F3D197E" w14:textId="2607C2AD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</w:p>
    <w:p w14:paraId="0DF5517C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PTA CAUCUS REPRESENTATIVE</w:t>
      </w:r>
    </w:p>
    <w:p w14:paraId="1743B0F4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DF16D9D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Rochelle Hawkins, PTA</w:t>
      </w:r>
    </w:p>
    <w:p w14:paraId="2D2BEA1D" w14:textId="77777777" w:rsidR="00F62AB7" w:rsidRPr="008030DC" w:rsidRDefault="00F62AB7" w:rsidP="001D6191">
      <w:pPr>
        <w:spacing w:after="0" w:line="240" w:lineRule="auto"/>
        <w:jc w:val="center"/>
        <w:rPr>
          <w:rFonts w:ascii="Arial" w:hAnsi="Arial" w:cs="Arial"/>
        </w:rPr>
      </w:pPr>
    </w:p>
    <w:p w14:paraId="3A731E69" w14:textId="64356C82" w:rsidR="00A95385" w:rsidRPr="008030DC" w:rsidRDefault="00A95385" w:rsidP="00A023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 xml:space="preserve">DIRECTOR AT LARGE – </w:t>
      </w:r>
      <w:r w:rsidR="00F62AB7" w:rsidRPr="008030DC">
        <w:rPr>
          <w:rFonts w:ascii="Arial" w:hAnsi="Arial" w:cs="Arial"/>
          <w:b/>
          <w:u w:val="single"/>
        </w:rPr>
        <w:t>NORTH</w:t>
      </w:r>
    </w:p>
    <w:p w14:paraId="6D6286B2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D651B9" w14:textId="38F8D07D" w:rsidR="00A95385" w:rsidRPr="008030DC" w:rsidRDefault="00F62AB7" w:rsidP="00A023CF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Bryan Bourcier, PT, DPT, ATC</w:t>
      </w:r>
    </w:p>
    <w:p w14:paraId="740A182C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</w:rPr>
      </w:pPr>
    </w:p>
    <w:p w14:paraId="3656AA73" w14:textId="34E3B860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DIRECTOR AT LARGE – SOUTH</w:t>
      </w:r>
    </w:p>
    <w:p w14:paraId="35D5CBDB" w14:textId="77777777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5FA4E5F" w14:textId="6089AC31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Nate Nevin, PT, DPT</w:t>
      </w:r>
    </w:p>
    <w:p w14:paraId="1C9FB56F" w14:textId="7FC8DE0A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Fellow, American Academy of Orthopaedic Manual Physical Therapists</w:t>
      </w:r>
    </w:p>
    <w:p w14:paraId="51998A32" w14:textId="0A57815A" w:rsidR="00F62AB7" w:rsidRPr="008030DC" w:rsidRDefault="00F62AB7" w:rsidP="00F62AB7">
      <w:pPr>
        <w:spacing w:after="0" w:line="240" w:lineRule="auto"/>
        <w:jc w:val="center"/>
        <w:rPr>
          <w:rFonts w:ascii="Arial" w:hAnsi="Arial" w:cs="Arial"/>
        </w:rPr>
      </w:pPr>
    </w:p>
    <w:p w14:paraId="13F866B2" w14:textId="3D84EE61" w:rsidR="00A023CF" w:rsidRPr="008030DC" w:rsidRDefault="00EE4A2D" w:rsidP="00A023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DELEGATE</w:t>
      </w:r>
    </w:p>
    <w:p w14:paraId="3B8863F3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0172BC6" w14:textId="509F86C6" w:rsidR="00970377" w:rsidRPr="008030DC" w:rsidRDefault="00F62AB7" w:rsidP="00A023CF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Gail Altekruse, PT, MBA</w:t>
      </w:r>
    </w:p>
    <w:p w14:paraId="09314FD2" w14:textId="07CD01F9" w:rsidR="00F62AB7" w:rsidRPr="008030DC" w:rsidRDefault="00F62AB7" w:rsidP="00A023CF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Alicia Taylor, PT</w:t>
      </w:r>
    </w:p>
    <w:p w14:paraId="5ED15851" w14:textId="2035F15F" w:rsidR="000102E6" w:rsidRPr="008030DC" w:rsidRDefault="000102E6" w:rsidP="00A023CF">
      <w:pPr>
        <w:spacing w:after="0" w:line="240" w:lineRule="auto"/>
        <w:jc w:val="center"/>
        <w:rPr>
          <w:rFonts w:ascii="Arial" w:hAnsi="Arial" w:cs="Arial"/>
        </w:rPr>
      </w:pPr>
    </w:p>
    <w:p w14:paraId="50798A19" w14:textId="34A9DB95" w:rsidR="000102E6" w:rsidRPr="008030DC" w:rsidRDefault="000102E6" w:rsidP="00A023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ALTERNATE DELEGATE</w:t>
      </w:r>
    </w:p>
    <w:p w14:paraId="0401B562" w14:textId="77777777" w:rsidR="008030DC" w:rsidRDefault="008030DC" w:rsidP="000102E6">
      <w:pPr>
        <w:spacing w:after="0" w:line="240" w:lineRule="auto"/>
        <w:jc w:val="center"/>
        <w:rPr>
          <w:rFonts w:ascii="Arial" w:hAnsi="Arial" w:cs="Arial"/>
        </w:rPr>
      </w:pPr>
    </w:p>
    <w:p w14:paraId="52B67EA8" w14:textId="3FD25B34" w:rsidR="000102E6" w:rsidRPr="008030DC" w:rsidRDefault="000102E6" w:rsidP="000102E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030DC">
        <w:rPr>
          <w:rFonts w:ascii="Arial" w:hAnsi="Arial" w:cs="Arial"/>
        </w:rPr>
        <w:t>Nate Nevin, PT, DPT</w:t>
      </w:r>
    </w:p>
    <w:p w14:paraId="3E25CD05" w14:textId="77777777" w:rsidR="000102E6" w:rsidRPr="008030DC" w:rsidRDefault="000102E6" w:rsidP="000102E6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Fellow, American Academy of Orthopaedic Manual Physical Therapists</w:t>
      </w:r>
    </w:p>
    <w:p w14:paraId="23F73AF3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</w:rPr>
      </w:pPr>
    </w:p>
    <w:p w14:paraId="614D07C3" w14:textId="77777777" w:rsidR="00A95385" w:rsidRPr="008030DC" w:rsidRDefault="00A95385" w:rsidP="00A023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30DC">
        <w:rPr>
          <w:rFonts w:ascii="Arial" w:hAnsi="Arial" w:cs="Arial"/>
          <w:b/>
          <w:u w:val="single"/>
        </w:rPr>
        <w:t>NOMINATING COMMITTEE</w:t>
      </w:r>
    </w:p>
    <w:p w14:paraId="632FBD12" w14:textId="77777777" w:rsidR="00A023CF" w:rsidRPr="008030DC" w:rsidRDefault="00A023CF" w:rsidP="00A023C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97557B2" w14:textId="44B9BD8D" w:rsidR="00A95385" w:rsidRPr="008030DC" w:rsidRDefault="00F62AB7" w:rsidP="00A023CF">
      <w:pPr>
        <w:spacing w:after="0" w:line="240" w:lineRule="auto"/>
        <w:jc w:val="center"/>
        <w:rPr>
          <w:rFonts w:ascii="Arial" w:hAnsi="Arial" w:cs="Arial"/>
        </w:rPr>
      </w:pPr>
      <w:r w:rsidRPr="008030DC">
        <w:rPr>
          <w:rFonts w:ascii="Arial" w:hAnsi="Arial" w:cs="Arial"/>
        </w:rPr>
        <w:t>David Jackson</w:t>
      </w:r>
      <w:r w:rsidR="00C7421F" w:rsidRPr="008030DC">
        <w:rPr>
          <w:rFonts w:ascii="Arial" w:hAnsi="Arial" w:cs="Arial"/>
        </w:rPr>
        <w:t>, PTA</w:t>
      </w:r>
    </w:p>
    <w:p w14:paraId="65B220AD" w14:textId="77777777" w:rsidR="001D6191" w:rsidRPr="008030DC" w:rsidRDefault="001D6191" w:rsidP="00A023CF">
      <w:pPr>
        <w:spacing w:after="0" w:line="240" w:lineRule="auto"/>
        <w:jc w:val="center"/>
        <w:rPr>
          <w:rFonts w:ascii="Arial" w:hAnsi="Arial" w:cs="Arial"/>
        </w:rPr>
      </w:pPr>
    </w:p>
    <w:sectPr w:rsidR="001D6191" w:rsidRPr="008030DC" w:rsidSect="00A95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102E6"/>
    <w:rsid w:val="00093B96"/>
    <w:rsid w:val="001D6191"/>
    <w:rsid w:val="0030075C"/>
    <w:rsid w:val="00387221"/>
    <w:rsid w:val="006639A8"/>
    <w:rsid w:val="008030DC"/>
    <w:rsid w:val="008668BA"/>
    <w:rsid w:val="009210FC"/>
    <w:rsid w:val="00970377"/>
    <w:rsid w:val="009B0648"/>
    <w:rsid w:val="009B7339"/>
    <w:rsid w:val="00A023CF"/>
    <w:rsid w:val="00A04DAE"/>
    <w:rsid w:val="00A95385"/>
    <w:rsid w:val="00B80ABB"/>
    <w:rsid w:val="00C7421F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3</cp:revision>
  <dcterms:created xsi:type="dcterms:W3CDTF">2019-11-18T17:12:00Z</dcterms:created>
  <dcterms:modified xsi:type="dcterms:W3CDTF">2019-11-18T17:14:00Z</dcterms:modified>
</cp:coreProperties>
</file>