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C4" w:rsidRDefault="00C51AC4" w:rsidP="00FB01C4">
      <w:pPr>
        <w:jc w:val="center"/>
        <w:rPr>
          <w:rFonts w:ascii="Arial" w:hAnsi="Arial" w:cs="Arial"/>
          <w:b/>
          <w:caps/>
          <w:sz w:val="20"/>
          <w:szCs w:val="20"/>
        </w:rPr>
      </w:pPr>
      <w:r>
        <w:rPr>
          <w:rFonts w:ascii="Arial" w:hAnsi="Arial" w:cs="Arial"/>
          <w:b/>
          <w:caps/>
          <w:noProof/>
          <w:sz w:val="20"/>
          <w:szCs w:val="20"/>
        </w:rPr>
        <w:drawing>
          <wp:inline distT="0" distB="0" distL="0" distR="0" wp14:anchorId="35E36D8B" wp14:editId="48EF6A6D">
            <wp:extent cx="3171825" cy="9113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INAPTA-logo.png"/>
                    <pic:cNvPicPr/>
                  </pic:nvPicPr>
                  <pic:blipFill>
                    <a:blip r:embed="rId8">
                      <a:extLst>
                        <a:ext uri="{28A0092B-C50C-407E-A947-70E740481C1C}">
                          <a14:useLocalDpi xmlns:a14="http://schemas.microsoft.com/office/drawing/2010/main" val="0"/>
                        </a:ext>
                      </a:extLst>
                    </a:blip>
                    <a:stretch>
                      <a:fillRect/>
                    </a:stretch>
                  </pic:blipFill>
                  <pic:spPr>
                    <a:xfrm>
                      <a:off x="0" y="0"/>
                      <a:ext cx="3191899" cy="917080"/>
                    </a:xfrm>
                    <a:prstGeom prst="rect">
                      <a:avLst/>
                    </a:prstGeom>
                  </pic:spPr>
                </pic:pic>
              </a:graphicData>
            </a:graphic>
          </wp:inline>
        </w:drawing>
      </w:r>
    </w:p>
    <w:p w:rsidR="00FB01C4" w:rsidRDefault="00FB01C4" w:rsidP="00FB01C4">
      <w:pPr>
        <w:jc w:val="center"/>
        <w:rPr>
          <w:rFonts w:ascii="Arial" w:hAnsi="Arial" w:cs="Arial"/>
          <w:b/>
          <w:caps/>
          <w:sz w:val="20"/>
          <w:szCs w:val="20"/>
        </w:rPr>
      </w:pPr>
    </w:p>
    <w:p w:rsidR="00C16FC4" w:rsidRDefault="00C51AC4" w:rsidP="00C16FC4">
      <w:pPr>
        <w:jc w:val="center"/>
        <w:rPr>
          <w:rFonts w:ascii="Arial" w:hAnsi="Arial" w:cs="Arial"/>
          <w:b/>
          <w:caps/>
          <w:sz w:val="20"/>
          <w:szCs w:val="20"/>
        </w:rPr>
      </w:pPr>
      <w:r>
        <w:rPr>
          <w:rFonts w:ascii="Arial" w:hAnsi="Arial" w:cs="Arial"/>
          <w:b/>
          <w:caps/>
          <w:sz w:val="20"/>
          <w:szCs w:val="20"/>
        </w:rPr>
        <w:t>NEUROMUSCULAR DISEASE: DUCHENNE MUSCULAR DYSTROPHY AND BEYOND</w:t>
      </w:r>
    </w:p>
    <w:p w:rsidR="00C51AC4" w:rsidRDefault="00C51AC4" w:rsidP="00C16FC4">
      <w:pPr>
        <w:jc w:val="center"/>
        <w:rPr>
          <w:rFonts w:ascii="Arial" w:hAnsi="Arial" w:cs="Arial"/>
          <w:b/>
          <w:caps/>
          <w:sz w:val="20"/>
          <w:szCs w:val="20"/>
        </w:rPr>
      </w:pPr>
    </w:p>
    <w:p w:rsidR="00FB01C4" w:rsidRDefault="00C51AC4" w:rsidP="00FB01C4">
      <w:pPr>
        <w:jc w:val="center"/>
        <w:rPr>
          <w:rFonts w:ascii="Arial" w:hAnsi="Arial" w:cs="Arial"/>
          <w:b/>
          <w:caps/>
          <w:sz w:val="20"/>
          <w:szCs w:val="20"/>
        </w:rPr>
      </w:pPr>
      <w:r>
        <w:rPr>
          <w:rFonts w:ascii="Arial" w:hAnsi="Arial" w:cs="Arial"/>
          <w:b/>
          <w:caps/>
          <w:sz w:val="20"/>
          <w:szCs w:val="20"/>
        </w:rPr>
        <w:t>MARCH 16, 2019</w:t>
      </w:r>
    </w:p>
    <w:p w:rsidR="00F9716D" w:rsidRDefault="00F9716D" w:rsidP="00F9716D">
      <w:pPr>
        <w:jc w:val="center"/>
        <w:rPr>
          <w:rFonts w:ascii="Arial" w:hAnsi="Arial" w:cs="Arial"/>
          <w:b/>
          <w:caps/>
          <w:sz w:val="20"/>
          <w:szCs w:val="20"/>
        </w:rPr>
      </w:pPr>
      <w:r>
        <w:rPr>
          <w:rFonts w:ascii="Arial" w:hAnsi="Arial" w:cs="Arial"/>
          <w:b/>
          <w:caps/>
          <w:sz w:val="20"/>
          <w:szCs w:val="20"/>
        </w:rPr>
        <w:t>8:</w:t>
      </w:r>
      <w:r w:rsidR="000E0CAE">
        <w:rPr>
          <w:rFonts w:ascii="Arial" w:hAnsi="Arial" w:cs="Arial"/>
          <w:b/>
          <w:caps/>
          <w:sz w:val="20"/>
          <w:szCs w:val="20"/>
        </w:rPr>
        <w:t>00</w:t>
      </w:r>
      <w:r>
        <w:rPr>
          <w:rFonts w:ascii="Arial" w:hAnsi="Arial" w:cs="Arial"/>
          <w:b/>
          <w:caps/>
          <w:sz w:val="20"/>
          <w:szCs w:val="20"/>
        </w:rPr>
        <w:t xml:space="preserve"> AM – 12:30 PM</w:t>
      </w:r>
    </w:p>
    <w:p w:rsidR="00B50B96" w:rsidRDefault="00B50B96" w:rsidP="00FB01C4">
      <w:pPr>
        <w:jc w:val="center"/>
        <w:rPr>
          <w:rFonts w:ascii="Arial" w:hAnsi="Arial" w:cs="Arial"/>
          <w:b/>
          <w:caps/>
          <w:sz w:val="20"/>
          <w:szCs w:val="20"/>
        </w:rPr>
      </w:pPr>
    </w:p>
    <w:p w:rsidR="00B4637A" w:rsidRPr="000E0CAE" w:rsidRDefault="00C51AC4" w:rsidP="00B4637A">
      <w:pPr>
        <w:autoSpaceDE w:val="0"/>
        <w:autoSpaceDN w:val="0"/>
        <w:adjustRightInd w:val="0"/>
        <w:jc w:val="center"/>
        <w:rPr>
          <w:rFonts w:ascii="Arial" w:hAnsi="Arial" w:cs="Arial"/>
          <w:sz w:val="19"/>
          <w:szCs w:val="19"/>
        </w:rPr>
      </w:pPr>
      <w:r w:rsidRPr="000E0CAE">
        <w:rPr>
          <w:rFonts w:ascii="Arial" w:hAnsi="Arial" w:cs="Arial"/>
          <w:sz w:val="19"/>
          <w:szCs w:val="19"/>
        </w:rPr>
        <w:t>St. Vincent Fishers Hospital</w:t>
      </w:r>
    </w:p>
    <w:p w:rsidR="0093383F" w:rsidRPr="000E0CAE" w:rsidRDefault="009146AD" w:rsidP="00C51AC4">
      <w:pPr>
        <w:autoSpaceDE w:val="0"/>
        <w:autoSpaceDN w:val="0"/>
        <w:adjustRightInd w:val="0"/>
        <w:jc w:val="center"/>
        <w:rPr>
          <w:rFonts w:ascii="Arial" w:hAnsi="Arial" w:cs="Arial"/>
          <w:sz w:val="19"/>
          <w:szCs w:val="19"/>
        </w:rPr>
      </w:pPr>
      <w:hyperlink r:id="rId9" w:history="1">
        <w:r w:rsidR="00C51AC4" w:rsidRPr="000E0CAE">
          <w:rPr>
            <w:rFonts w:ascii="Arial" w:hAnsi="Arial" w:cs="Arial"/>
            <w:sz w:val="19"/>
            <w:szCs w:val="19"/>
          </w:rPr>
          <w:t>13861 Olio Road, Fishers, IN 46037</w:t>
        </w:r>
      </w:hyperlink>
    </w:p>
    <w:p w:rsidR="00C51AC4" w:rsidRPr="000E0CAE" w:rsidRDefault="00C51AC4" w:rsidP="00C51AC4">
      <w:pPr>
        <w:autoSpaceDE w:val="0"/>
        <w:autoSpaceDN w:val="0"/>
        <w:adjustRightInd w:val="0"/>
        <w:jc w:val="center"/>
        <w:rPr>
          <w:rFonts w:ascii="Arial" w:hAnsi="Arial" w:cs="Arial"/>
          <w:sz w:val="19"/>
          <w:szCs w:val="19"/>
          <w:u w:val="single"/>
        </w:rPr>
      </w:pPr>
    </w:p>
    <w:p w:rsidR="0093383F" w:rsidRPr="000E0CAE" w:rsidRDefault="001C5D82" w:rsidP="001622DF">
      <w:pPr>
        <w:rPr>
          <w:rFonts w:ascii="Arial" w:hAnsi="Arial" w:cs="Arial"/>
          <w:b/>
          <w:sz w:val="19"/>
          <w:szCs w:val="19"/>
        </w:rPr>
      </w:pPr>
      <w:r w:rsidRPr="000E0CAE">
        <w:rPr>
          <w:rFonts w:ascii="Arial" w:hAnsi="Arial" w:cs="Arial"/>
          <w:b/>
          <w:sz w:val="19"/>
          <w:szCs w:val="19"/>
        </w:rPr>
        <w:t xml:space="preserve">COURSE </w:t>
      </w:r>
      <w:r w:rsidR="00C51AC4" w:rsidRPr="000E0CAE">
        <w:rPr>
          <w:rFonts w:ascii="Arial" w:hAnsi="Arial" w:cs="Arial"/>
          <w:b/>
          <w:sz w:val="19"/>
          <w:szCs w:val="19"/>
        </w:rPr>
        <w:t>DESCRIPTION</w:t>
      </w:r>
    </w:p>
    <w:p w:rsidR="000E0CAE" w:rsidRDefault="000E0CAE" w:rsidP="00C51AC4">
      <w:pPr>
        <w:rPr>
          <w:rFonts w:ascii="Arial" w:hAnsi="Arial" w:cs="Arial"/>
          <w:sz w:val="19"/>
          <w:szCs w:val="19"/>
        </w:rPr>
      </w:pPr>
    </w:p>
    <w:p w:rsidR="00C51AC4" w:rsidRPr="000E0CAE" w:rsidRDefault="00C51AC4" w:rsidP="00C51AC4">
      <w:pPr>
        <w:rPr>
          <w:rFonts w:ascii="Arial" w:hAnsi="Arial" w:cs="Arial"/>
          <w:sz w:val="19"/>
          <w:szCs w:val="19"/>
        </w:rPr>
      </w:pPr>
      <w:r w:rsidRPr="000E0CAE">
        <w:rPr>
          <w:rFonts w:ascii="Arial" w:hAnsi="Arial" w:cs="Arial"/>
          <w:sz w:val="19"/>
          <w:szCs w:val="19"/>
        </w:rPr>
        <w:t xml:space="preserve">This course will provide and update on Duchenne Muscular Dystrophy including evaluation, treatment, care planning and equipment. We will then go beyond Duchenne and learn about other neuromuscular diseases including SMA. </w:t>
      </w:r>
    </w:p>
    <w:p w:rsidR="001622DF" w:rsidRPr="000E0CAE" w:rsidRDefault="001622DF" w:rsidP="001622DF">
      <w:pPr>
        <w:rPr>
          <w:rFonts w:ascii="Arial" w:hAnsi="Arial" w:cs="Arial"/>
          <w:sz w:val="19"/>
          <w:szCs w:val="19"/>
        </w:rPr>
      </w:pPr>
    </w:p>
    <w:p w:rsidR="001622DF" w:rsidRPr="000E0CAE" w:rsidRDefault="001C5D82" w:rsidP="001622DF">
      <w:pPr>
        <w:rPr>
          <w:rFonts w:ascii="Arial" w:hAnsi="Arial" w:cs="Arial"/>
          <w:b/>
          <w:sz w:val="19"/>
          <w:szCs w:val="19"/>
        </w:rPr>
      </w:pPr>
      <w:r w:rsidRPr="000E0CAE">
        <w:rPr>
          <w:rFonts w:ascii="Arial" w:hAnsi="Arial" w:cs="Arial"/>
          <w:b/>
          <w:sz w:val="19"/>
          <w:szCs w:val="19"/>
        </w:rPr>
        <w:t>OBJECTIVES</w:t>
      </w:r>
    </w:p>
    <w:p w:rsidR="000E0CAE" w:rsidRDefault="000E0CAE" w:rsidP="001622DF">
      <w:pPr>
        <w:rPr>
          <w:rFonts w:ascii="Arial" w:hAnsi="Arial" w:cs="Arial"/>
          <w:i/>
          <w:sz w:val="19"/>
          <w:szCs w:val="19"/>
        </w:rPr>
      </w:pPr>
    </w:p>
    <w:p w:rsidR="00C51AC4" w:rsidRPr="000E0CAE" w:rsidRDefault="00C51AC4" w:rsidP="001622DF">
      <w:pPr>
        <w:rPr>
          <w:rFonts w:ascii="Arial" w:hAnsi="Arial" w:cs="Arial"/>
          <w:i/>
          <w:sz w:val="19"/>
          <w:szCs w:val="19"/>
        </w:rPr>
      </w:pPr>
      <w:r w:rsidRPr="000E0CAE">
        <w:rPr>
          <w:rFonts w:ascii="Arial" w:hAnsi="Arial" w:cs="Arial"/>
          <w:i/>
          <w:sz w:val="19"/>
          <w:szCs w:val="19"/>
        </w:rPr>
        <w:t>At the conclusion of this course, participants will be able to:</w:t>
      </w:r>
    </w:p>
    <w:p w:rsidR="001622DF" w:rsidRPr="000E0CAE" w:rsidRDefault="001622DF" w:rsidP="001622DF">
      <w:pPr>
        <w:rPr>
          <w:rFonts w:ascii="Arial" w:hAnsi="Arial" w:cs="Arial"/>
          <w:sz w:val="19"/>
          <w:szCs w:val="19"/>
        </w:rPr>
      </w:pPr>
    </w:p>
    <w:p w:rsidR="00C51AC4" w:rsidRPr="000E0CAE" w:rsidRDefault="00C51AC4" w:rsidP="00C51AC4">
      <w:pPr>
        <w:pStyle w:val="ListParagraph"/>
        <w:numPr>
          <w:ilvl w:val="0"/>
          <w:numId w:val="4"/>
        </w:numPr>
        <w:rPr>
          <w:rFonts w:ascii="Arial" w:hAnsi="Arial" w:cs="Arial"/>
          <w:sz w:val="19"/>
          <w:szCs w:val="19"/>
        </w:rPr>
      </w:pPr>
      <w:r w:rsidRPr="000E0CAE">
        <w:rPr>
          <w:rFonts w:ascii="Arial" w:hAnsi="Arial" w:cs="Arial"/>
          <w:sz w:val="19"/>
          <w:szCs w:val="19"/>
        </w:rPr>
        <w:t>Understand the pathophysiology of muscular dystrophy.</w:t>
      </w:r>
    </w:p>
    <w:p w:rsidR="00C51AC4" w:rsidRPr="000E0CAE" w:rsidRDefault="00C51AC4" w:rsidP="00C51AC4">
      <w:pPr>
        <w:pStyle w:val="ListParagraph"/>
        <w:numPr>
          <w:ilvl w:val="0"/>
          <w:numId w:val="4"/>
        </w:numPr>
        <w:rPr>
          <w:rFonts w:ascii="Arial" w:hAnsi="Arial" w:cs="Arial"/>
          <w:sz w:val="19"/>
          <w:szCs w:val="19"/>
        </w:rPr>
      </w:pPr>
      <w:r w:rsidRPr="000E0CAE">
        <w:rPr>
          <w:rFonts w:ascii="Arial" w:hAnsi="Arial" w:cs="Arial"/>
          <w:sz w:val="19"/>
          <w:szCs w:val="19"/>
        </w:rPr>
        <w:t>Identify the difference between Duchenne and Becker Muscular Dystrophy.</w:t>
      </w:r>
    </w:p>
    <w:p w:rsidR="00C51AC4" w:rsidRPr="000E0CAE" w:rsidRDefault="00C51AC4" w:rsidP="002C65F2">
      <w:pPr>
        <w:pStyle w:val="ListParagraph"/>
        <w:numPr>
          <w:ilvl w:val="0"/>
          <w:numId w:val="4"/>
        </w:numPr>
        <w:rPr>
          <w:rFonts w:ascii="Arial" w:hAnsi="Arial" w:cs="Arial"/>
          <w:sz w:val="19"/>
          <w:szCs w:val="19"/>
        </w:rPr>
      </w:pPr>
      <w:r w:rsidRPr="000E0CAE">
        <w:rPr>
          <w:rFonts w:ascii="Arial" w:hAnsi="Arial" w:cs="Arial"/>
          <w:sz w:val="19"/>
          <w:szCs w:val="19"/>
        </w:rPr>
        <w:t>Understand the presentation of Duchenne Muscular Dystrophy across the lifespan, Highlight the current medical treatment and trials.</w:t>
      </w:r>
    </w:p>
    <w:p w:rsidR="00B858B2" w:rsidRPr="000E0CAE" w:rsidRDefault="00B858B2" w:rsidP="006D2424">
      <w:pPr>
        <w:pStyle w:val="ListParagraph"/>
        <w:numPr>
          <w:ilvl w:val="0"/>
          <w:numId w:val="4"/>
        </w:numPr>
        <w:rPr>
          <w:rFonts w:ascii="Arial" w:hAnsi="Arial" w:cs="Arial"/>
          <w:sz w:val="19"/>
          <w:szCs w:val="19"/>
        </w:rPr>
      </w:pPr>
      <w:r w:rsidRPr="000E0CAE">
        <w:rPr>
          <w:rFonts w:ascii="Arial" w:hAnsi="Arial" w:cs="Arial"/>
          <w:sz w:val="19"/>
          <w:szCs w:val="19"/>
        </w:rPr>
        <w:t>Focus on specific tests and measures for the Physical Therapy Evaluation.</w:t>
      </w:r>
    </w:p>
    <w:p w:rsidR="00C51AC4" w:rsidRPr="000E0CAE" w:rsidRDefault="00C51AC4" w:rsidP="006D2424">
      <w:pPr>
        <w:pStyle w:val="ListParagraph"/>
        <w:numPr>
          <w:ilvl w:val="0"/>
          <w:numId w:val="4"/>
        </w:numPr>
        <w:rPr>
          <w:rFonts w:ascii="Arial" w:hAnsi="Arial" w:cs="Arial"/>
          <w:sz w:val="19"/>
          <w:szCs w:val="19"/>
        </w:rPr>
      </w:pPr>
      <w:r w:rsidRPr="000E0CAE">
        <w:rPr>
          <w:rFonts w:ascii="Arial" w:hAnsi="Arial" w:cs="Arial"/>
          <w:sz w:val="19"/>
          <w:szCs w:val="19"/>
        </w:rPr>
        <w:t>Identify the appropriate care plan and treatment plan for kids with Duchenne, Bracing and Equipment across the lifespan of kids with Duchenne.</w:t>
      </w:r>
    </w:p>
    <w:p w:rsidR="00C51AC4" w:rsidRPr="000E0CAE" w:rsidRDefault="00C51AC4" w:rsidP="00C51AC4">
      <w:pPr>
        <w:pStyle w:val="ListParagraph"/>
        <w:numPr>
          <w:ilvl w:val="0"/>
          <w:numId w:val="4"/>
        </w:numPr>
        <w:rPr>
          <w:rFonts w:ascii="Arial" w:hAnsi="Arial" w:cs="Arial"/>
          <w:sz w:val="19"/>
          <w:szCs w:val="19"/>
        </w:rPr>
      </w:pPr>
      <w:r w:rsidRPr="000E0CAE">
        <w:rPr>
          <w:rFonts w:ascii="Arial" w:hAnsi="Arial" w:cs="Arial"/>
          <w:sz w:val="19"/>
          <w:szCs w:val="19"/>
        </w:rPr>
        <w:t>Understand the pathophysiology of the different types SMA, Current clinical trial occurring for SMA, PT eval and treatment of kids with SMA.</w:t>
      </w:r>
    </w:p>
    <w:p w:rsidR="00C51AC4" w:rsidRPr="000E0CAE" w:rsidRDefault="00C51AC4" w:rsidP="00C51AC4">
      <w:pPr>
        <w:pStyle w:val="ListParagraph"/>
        <w:numPr>
          <w:ilvl w:val="0"/>
          <w:numId w:val="4"/>
        </w:numPr>
        <w:rPr>
          <w:rFonts w:ascii="Arial" w:hAnsi="Arial" w:cs="Arial"/>
          <w:sz w:val="19"/>
          <w:szCs w:val="19"/>
        </w:rPr>
      </w:pPr>
      <w:r w:rsidRPr="000E0CAE">
        <w:rPr>
          <w:rFonts w:ascii="Arial" w:hAnsi="Arial" w:cs="Arial"/>
          <w:sz w:val="19"/>
          <w:szCs w:val="19"/>
        </w:rPr>
        <w:t xml:space="preserve">Identify other neuromuscular diagnoses encountered in the PT field. </w:t>
      </w:r>
    </w:p>
    <w:p w:rsidR="001622DF" w:rsidRPr="000E0CAE" w:rsidRDefault="001622DF" w:rsidP="001622DF">
      <w:pPr>
        <w:rPr>
          <w:rFonts w:ascii="Arial" w:hAnsi="Arial" w:cs="Arial"/>
          <w:sz w:val="19"/>
          <w:szCs w:val="19"/>
        </w:rPr>
      </w:pPr>
    </w:p>
    <w:p w:rsidR="00FB01C4" w:rsidRPr="000E0CAE" w:rsidRDefault="001C5D82" w:rsidP="00C16FC4">
      <w:pPr>
        <w:rPr>
          <w:rFonts w:ascii="Arial" w:eastAsia="Times New Roman" w:hAnsi="Arial" w:cs="Arial"/>
          <w:b/>
          <w:bCs/>
          <w:sz w:val="19"/>
          <w:szCs w:val="19"/>
        </w:rPr>
      </w:pPr>
      <w:r w:rsidRPr="000E0CAE">
        <w:rPr>
          <w:rFonts w:ascii="Arial" w:eastAsia="Times New Roman" w:hAnsi="Arial" w:cs="Arial"/>
          <w:b/>
          <w:bCs/>
          <w:sz w:val="19"/>
          <w:szCs w:val="19"/>
        </w:rPr>
        <w:t>SPEAKER INFORMATION</w:t>
      </w:r>
    </w:p>
    <w:p w:rsidR="000E0CAE" w:rsidRDefault="000E0CAE" w:rsidP="00B50B96">
      <w:pPr>
        <w:pStyle w:val="BodyText2"/>
        <w:rPr>
          <w:rFonts w:ascii="Arial" w:hAnsi="Arial" w:cs="Arial"/>
          <w:sz w:val="19"/>
          <w:szCs w:val="19"/>
        </w:rPr>
      </w:pPr>
    </w:p>
    <w:p w:rsidR="00B50B96" w:rsidRPr="000E0CAE" w:rsidRDefault="00B50B96" w:rsidP="00B50B96">
      <w:pPr>
        <w:pStyle w:val="BodyText2"/>
        <w:rPr>
          <w:rFonts w:ascii="Arial" w:hAnsi="Arial" w:cs="Arial"/>
          <w:sz w:val="19"/>
          <w:szCs w:val="19"/>
        </w:rPr>
      </w:pPr>
      <w:r w:rsidRPr="000E0CAE">
        <w:rPr>
          <w:rFonts w:ascii="Arial" w:hAnsi="Arial" w:cs="Arial"/>
          <w:sz w:val="19"/>
          <w:szCs w:val="19"/>
        </w:rPr>
        <w:t>Nicole Hybben, PT, DPT, CKTP</w:t>
      </w:r>
    </w:p>
    <w:p w:rsidR="00B50B96" w:rsidRPr="000E0CAE" w:rsidRDefault="00B50B96" w:rsidP="00B50B96">
      <w:pPr>
        <w:pStyle w:val="BodyText2"/>
        <w:rPr>
          <w:rFonts w:ascii="Arial" w:hAnsi="Arial" w:cs="Arial"/>
          <w:sz w:val="19"/>
          <w:szCs w:val="19"/>
        </w:rPr>
      </w:pPr>
      <w:r w:rsidRPr="000E0CAE">
        <w:rPr>
          <w:rFonts w:ascii="Arial" w:hAnsi="Arial" w:cs="Arial"/>
          <w:sz w:val="19"/>
          <w:szCs w:val="19"/>
        </w:rPr>
        <w:t>CureDuchenne Certified Physical Therapist</w:t>
      </w:r>
    </w:p>
    <w:p w:rsidR="00FB01C4" w:rsidRPr="000E0CAE" w:rsidRDefault="00FB01C4" w:rsidP="00FB01C4">
      <w:pPr>
        <w:rPr>
          <w:rFonts w:ascii="Arial" w:hAnsi="Arial" w:cs="Arial"/>
          <w:sz w:val="19"/>
          <w:szCs w:val="19"/>
        </w:rPr>
      </w:pPr>
    </w:p>
    <w:p w:rsidR="00DB3A4D" w:rsidRPr="000E0CAE" w:rsidRDefault="00DB3A4D" w:rsidP="00DB3A4D">
      <w:pPr>
        <w:rPr>
          <w:rFonts w:ascii="Arial" w:hAnsi="Arial" w:cs="Arial"/>
          <w:sz w:val="19"/>
          <w:szCs w:val="19"/>
        </w:rPr>
      </w:pPr>
      <w:r w:rsidRPr="000E0CAE">
        <w:rPr>
          <w:rFonts w:ascii="Arial" w:hAnsi="Arial" w:cs="Arial"/>
          <w:sz w:val="19"/>
          <w:szCs w:val="19"/>
        </w:rPr>
        <w:t xml:space="preserve">Dr. Hybben graduated in 2007 with a Bachelor’s of Science degree in Kinesiology from the University of Minnesota – Twin Cities. She then went on to receive her Doctorate of Physical Therapy Degree from there as well in 2010. She began her career as a float between adult and pediatrics at the University of Minnesota Health Adult and Children’s Hospital in September 2010. Dr. Hybben quickly transitioned to full time pediatrics within a year, doing inpatient and outpatient therapy. She grew and developed the Pediatric Weight Management Program there and presented a poster at the Annual Obesity Conference in November 2015, showing how Physical Therapy treatment could assist in the improvement of gross motor function independent of weight loss. Dr. Hybben also participated in the Hematology/Oncology program to assist in appropriate referrals and follow-up in and out of the hospital. </w:t>
      </w:r>
      <w:r w:rsidRPr="000E0CAE">
        <w:rPr>
          <w:rFonts w:ascii="Arial" w:hAnsi="Arial" w:cs="Arial"/>
          <w:sz w:val="19"/>
          <w:szCs w:val="19"/>
        </w:rPr>
        <w:br/>
      </w:r>
      <w:r w:rsidRPr="000E0CAE">
        <w:rPr>
          <w:rFonts w:ascii="Arial" w:hAnsi="Arial" w:cs="Arial"/>
          <w:sz w:val="19"/>
          <w:szCs w:val="19"/>
        </w:rPr>
        <w:br/>
        <w:t xml:space="preserve">Dr. Hybben transferred to Riley Hospital of Children in Indianapolis in April of 2016 to be closer to her family. She transitioned into full-time outpatient pediatrics. Within a year, they began work to improve their presence in many multi-disciplinary clinics. Dr. Hybben became a certified Kinesio Taping practitioner and a CureDuchenne Cares Certified Physical Therapist. She is now the lead Physical Therapist in the MDA Clinic and is growing an outpatient caseload with primarily children and teens with neuromuscular disease. </w:t>
      </w:r>
    </w:p>
    <w:p w:rsidR="000E0CAE" w:rsidRPr="000E0CAE" w:rsidRDefault="000E0CAE" w:rsidP="00DB3A4D">
      <w:pPr>
        <w:rPr>
          <w:rFonts w:ascii="Arial" w:hAnsi="Arial" w:cs="Arial"/>
          <w:sz w:val="19"/>
          <w:szCs w:val="19"/>
        </w:rPr>
      </w:pPr>
    </w:p>
    <w:p w:rsidR="000E0CAE" w:rsidRPr="000E0CAE" w:rsidRDefault="000E0CAE" w:rsidP="000E0CAE">
      <w:pPr>
        <w:rPr>
          <w:rFonts w:ascii="Arial" w:hAnsi="Arial" w:cs="Arial"/>
          <w:b/>
          <w:sz w:val="19"/>
          <w:szCs w:val="19"/>
        </w:rPr>
      </w:pPr>
      <w:r w:rsidRPr="000E0CAE">
        <w:rPr>
          <w:rFonts w:ascii="Arial" w:hAnsi="Arial" w:cs="Arial"/>
          <w:b/>
          <w:sz w:val="19"/>
          <w:szCs w:val="19"/>
        </w:rPr>
        <w:t>SCHEDULE</w:t>
      </w:r>
    </w:p>
    <w:p w:rsidR="000E0CAE" w:rsidRDefault="000E0CAE" w:rsidP="000E0CAE">
      <w:pPr>
        <w:rPr>
          <w:rFonts w:ascii="Arial" w:hAnsi="Arial" w:cs="Arial"/>
          <w:sz w:val="19"/>
          <w:szCs w:val="19"/>
        </w:rPr>
      </w:pPr>
    </w:p>
    <w:p w:rsidR="000E0CAE" w:rsidRPr="000E0CAE" w:rsidRDefault="000E0CAE" w:rsidP="000E0CAE">
      <w:pPr>
        <w:rPr>
          <w:rFonts w:ascii="Arial" w:hAnsi="Arial" w:cs="Arial"/>
          <w:sz w:val="19"/>
          <w:szCs w:val="19"/>
        </w:rPr>
      </w:pPr>
      <w:r w:rsidRPr="000E0CAE">
        <w:rPr>
          <w:rFonts w:ascii="Arial" w:hAnsi="Arial" w:cs="Arial"/>
          <w:sz w:val="19"/>
          <w:szCs w:val="19"/>
        </w:rPr>
        <w:t>8:00</w:t>
      </w:r>
      <w:r>
        <w:rPr>
          <w:rFonts w:ascii="Arial" w:hAnsi="Arial" w:cs="Arial"/>
          <w:sz w:val="19"/>
          <w:szCs w:val="19"/>
        </w:rPr>
        <w:t xml:space="preserve"> </w:t>
      </w:r>
      <w:r w:rsidRPr="000E0CAE">
        <w:rPr>
          <w:rFonts w:ascii="Arial" w:hAnsi="Arial" w:cs="Arial"/>
          <w:sz w:val="19"/>
          <w:szCs w:val="19"/>
        </w:rPr>
        <w:t>-</w:t>
      </w:r>
      <w:r>
        <w:rPr>
          <w:rFonts w:ascii="Arial" w:hAnsi="Arial" w:cs="Arial"/>
          <w:sz w:val="19"/>
          <w:szCs w:val="19"/>
        </w:rPr>
        <w:t xml:space="preserve"> </w:t>
      </w:r>
      <w:r w:rsidRPr="000E0CAE">
        <w:rPr>
          <w:rFonts w:ascii="Arial" w:hAnsi="Arial" w:cs="Arial"/>
          <w:sz w:val="19"/>
          <w:szCs w:val="19"/>
        </w:rPr>
        <w:t>8:15</w:t>
      </w:r>
      <w:r>
        <w:rPr>
          <w:rFonts w:ascii="Arial" w:hAnsi="Arial" w:cs="Arial"/>
          <w:sz w:val="19"/>
          <w:szCs w:val="19"/>
        </w:rPr>
        <w:t xml:space="preserve"> am</w:t>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Registration</w:t>
      </w:r>
    </w:p>
    <w:p w:rsidR="000E0CAE" w:rsidRPr="000E0CAE" w:rsidRDefault="000E0CAE" w:rsidP="000E0CAE">
      <w:pPr>
        <w:rPr>
          <w:rFonts w:ascii="Arial" w:hAnsi="Arial" w:cs="Arial"/>
          <w:sz w:val="19"/>
          <w:szCs w:val="19"/>
        </w:rPr>
      </w:pPr>
      <w:r w:rsidRPr="000E0CAE">
        <w:rPr>
          <w:rFonts w:ascii="Arial" w:hAnsi="Arial" w:cs="Arial"/>
          <w:sz w:val="19"/>
          <w:szCs w:val="19"/>
        </w:rPr>
        <w:t>8:15</w:t>
      </w:r>
      <w:r>
        <w:rPr>
          <w:rFonts w:ascii="Arial" w:hAnsi="Arial" w:cs="Arial"/>
          <w:sz w:val="19"/>
          <w:szCs w:val="19"/>
        </w:rPr>
        <w:t xml:space="preserve"> </w:t>
      </w:r>
      <w:r w:rsidRPr="000E0CAE">
        <w:rPr>
          <w:rFonts w:ascii="Arial" w:hAnsi="Arial" w:cs="Arial"/>
          <w:sz w:val="19"/>
          <w:szCs w:val="19"/>
        </w:rPr>
        <w:t>-</w:t>
      </w:r>
      <w:r>
        <w:rPr>
          <w:rFonts w:ascii="Arial" w:hAnsi="Arial" w:cs="Arial"/>
          <w:sz w:val="19"/>
          <w:szCs w:val="19"/>
        </w:rPr>
        <w:t xml:space="preserve"> </w:t>
      </w:r>
      <w:r w:rsidRPr="000E0CAE">
        <w:rPr>
          <w:rFonts w:ascii="Arial" w:hAnsi="Arial" w:cs="Arial"/>
          <w:sz w:val="19"/>
          <w:szCs w:val="19"/>
        </w:rPr>
        <w:t>10:15</w:t>
      </w:r>
      <w:r>
        <w:rPr>
          <w:rFonts w:ascii="Arial" w:hAnsi="Arial" w:cs="Arial"/>
          <w:sz w:val="19"/>
          <w:szCs w:val="19"/>
        </w:rPr>
        <w:t xml:space="preserve"> am</w:t>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Pathophysiology of Muscular Dystrophy</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 xml:space="preserve">Difference Between Duchenne and Becker Muscular Dystrophy, Duchenne Muscular Dystrophy Across </w:t>
      </w:r>
      <w:r w:rsidRPr="000E0CAE">
        <w:rPr>
          <w:rFonts w:ascii="Arial" w:hAnsi="Arial" w:cs="Arial"/>
          <w:sz w:val="19"/>
          <w:szCs w:val="19"/>
        </w:rPr>
        <w:tab/>
      </w:r>
      <w:r w:rsidRPr="000E0CAE">
        <w:rPr>
          <w:rFonts w:ascii="Arial" w:hAnsi="Arial" w:cs="Arial"/>
          <w:sz w:val="19"/>
          <w:szCs w:val="19"/>
        </w:rPr>
        <w:tab/>
      </w:r>
      <w:r w:rsidRPr="000E0CAE">
        <w:rPr>
          <w:rFonts w:ascii="Arial" w:hAnsi="Arial" w:cs="Arial"/>
          <w:sz w:val="19"/>
          <w:szCs w:val="19"/>
        </w:rPr>
        <w:tab/>
      </w:r>
      <w:r w:rsidRPr="000E0CAE">
        <w:rPr>
          <w:rFonts w:ascii="Arial" w:hAnsi="Arial" w:cs="Arial"/>
          <w:sz w:val="19"/>
          <w:szCs w:val="19"/>
        </w:rPr>
        <w:tab/>
        <w:t>the Lifespan</w:t>
      </w:r>
    </w:p>
    <w:p w:rsidR="000E0CAE" w:rsidRPr="000E0CAE" w:rsidRDefault="000E0CAE" w:rsidP="000E0CAE">
      <w:pPr>
        <w:ind w:firstLine="720"/>
        <w:rPr>
          <w:rFonts w:ascii="Arial" w:hAnsi="Arial" w:cs="Arial"/>
          <w:sz w:val="19"/>
          <w:szCs w:val="19"/>
        </w:rPr>
      </w:pPr>
      <w:r w:rsidRPr="000E0CAE">
        <w:rPr>
          <w:rFonts w:ascii="Arial" w:hAnsi="Arial" w:cs="Arial"/>
          <w:sz w:val="19"/>
          <w:szCs w:val="19"/>
        </w:rPr>
        <w:t>        </w:t>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Current Medical Treatment and Trials</w:t>
      </w:r>
    </w:p>
    <w:p w:rsidR="000E0CAE" w:rsidRPr="000E0CAE" w:rsidRDefault="000E0CAE" w:rsidP="000E0CAE">
      <w:pPr>
        <w:ind w:firstLine="720"/>
        <w:rPr>
          <w:rFonts w:ascii="Arial" w:hAnsi="Arial" w:cs="Arial"/>
          <w:sz w:val="19"/>
          <w:szCs w:val="19"/>
        </w:rPr>
      </w:pP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Physical Therapy Evaluation with Focus on Specific Test and Measures</w:t>
      </w:r>
      <w:r w:rsidRPr="000E0CAE">
        <w:rPr>
          <w:rFonts w:ascii="Arial" w:hAnsi="Arial" w:cs="Arial"/>
          <w:sz w:val="19"/>
          <w:szCs w:val="19"/>
        </w:rPr>
        <w:br/>
        <w:t>10:15</w:t>
      </w:r>
      <w:r>
        <w:rPr>
          <w:rFonts w:ascii="Arial" w:hAnsi="Arial" w:cs="Arial"/>
          <w:sz w:val="19"/>
          <w:szCs w:val="19"/>
        </w:rPr>
        <w:t xml:space="preserve"> </w:t>
      </w:r>
      <w:r w:rsidRPr="000E0CAE">
        <w:rPr>
          <w:rFonts w:ascii="Arial" w:hAnsi="Arial" w:cs="Arial"/>
          <w:sz w:val="19"/>
          <w:szCs w:val="19"/>
        </w:rPr>
        <w:t>-</w:t>
      </w:r>
      <w:r>
        <w:rPr>
          <w:rFonts w:ascii="Arial" w:hAnsi="Arial" w:cs="Arial"/>
          <w:sz w:val="19"/>
          <w:szCs w:val="19"/>
        </w:rPr>
        <w:t xml:space="preserve"> </w:t>
      </w:r>
      <w:r w:rsidRPr="000E0CAE">
        <w:rPr>
          <w:rFonts w:ascii="Arial" w:hAnsi="Arial" w:cs="Arial"/>
          <w:sz w:val="19"/>
          <w:szCs w:val="19"/>
        </w:rPr>
        <w:t>10:30</w:t>
      </w:r>
      <w:r>
        <w:rPr>
          <w:rFonts w:ascii="Arial" w:hAnsi="Arial" w:cs="Arial"/>
          <w:sz w:val="19"/>
          <w:szCs w:val="19"/>
        </w:rPr>
        <w:t xml:space="preserve"> am</w:t>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Break</w:t>
      </w:r>
    </w:p>
    <w:p w:rsidR="000E0CAE" w:rsidRPr="000E0CAE" w:rsidRDefault="000E0CAE" w:rsidP="000E0CAE">
      <w:pPr>
        <w:rPr>
          <w:rFonts w:ascii="Arial" w:hAnsi="Arial" w:cs="Arial"/>
          <w:sz w:val="19"/>
          <w:szCs w:val="19"/>
        </w:rPr>
      </w:pPr>
      <w:r w:rsidRPr="000E0CAE">
        <w:rPr>
          <w:rFonts w:ascii="Arial" w:hAnsi="Arial" w:cs="Arial"/>
          <w:sz w:val="19"/>
          <w:szCs w:val="19"/>
        </w:rPr>
        <w:t>10:30</w:t>
      </w:r>
      <w:r>
        <w:rPr>
          <w:rFonts w:ascii="Arial" w:hAnsi="Arial" w:cs="Arial"/>
          <w:sz w:val="19"/>
          <w:szCs w:val="19"/>
        </w:rPr>
        <w:t xml:space="preserve"> am </w:t>
      </w:r>
      <w:r w:rsidRPr="000E0CAE">
        <w:rPr>
          <w:rFonts w:ascii="Arial" w:hAnsi="Arial" w:cs="Arial"/>
          <w:sz w:val="19"/>
          <w:szCs w:val="19"/>
        </w:rPr>
        <w:t>-</w:t>
      </w:r>
      <w:r>
        <w:rPr>
          <w:rFonts w:ascii="Arial" w:hAnsi="Arial" w:cs="Arial"/>
          <w:sz w:val="19"/>
          <w:szCs w:val="19"/>
        </w:rPr>
        <w:t xml:space="preserve"> </w:t>
      </w:r>
      <w:r w:rsidRPr="000E0CAE">
        <w:rPr>
          <w:rFonts w:ascii="Arial" w:hAnsi="Arial" w:cs="Arial"/>
          <w:sz w:val="19"/>
          <w:szCs w:val="19"/>
        </w:rPr>
        <w:t>12:30</w:t>
      </w:r>
      <w:r>
        <w:rPr>
          <w:rFonts w:ascii="Arial" w:hAnsi="Arial" w:cs="Arial"/>
          <w:sz w:val="19"/>
          <w:szCs w:val="19"/>
        </w:rPr>
        <w:t xml:space="preserve"> pm</w:t>
      </w:r>
      <w:r w:rsidRPr="000E0CAE">
        <w:rPr>
          <w:rFonts w:ascii="Arial" w:hAnsi="Arial" w:cs="Arial"/>
          <w:sz w:val="19"/>
          <w:szCs w:val="19"/>
        </w:rPr>
        <w:tab/>
        <w:t>Care and treatment plan for kids with Duchenne,</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Bracing and Equipment Across the Lifespan of Kids with Duchenne</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Pathophysiology of the Different Types of SMA</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Current Clinical Trial Occurring for SMA</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PT Evaluation and Treatment of Kids with SMA</w:t>
      </w:r>
    </w:p>
    <w:p w:rsidR="000E0CAE" w:rsidRPr="000E0CAE" w:rsidRDefault="000E0CAE" w:rsidP="000E0CAE">
      <w:pPr>
        <w:rPr>
          <w:rFonts w:ascii="Arial" w:hAnsi="Arial" w:cs="Arial"/>
          <w:sz w:val="19"/>
          <w:szCs w:val="19"/>
        </w:rPr>
      </w:pPr>
      <w:r w:rsidRPr="000E0CAE">
        <w:rPr>
          <w:rFonts w:ascii="Arial" w:hAnsi="Arial" w:cs="Arial"/>
          <w:sz w:val="19"/>
          <w:szCs w:val="19"/>
        </w:rPr>
        <w:tab/>
      </w:r>
      <w:r w:rsidRPr="000E0CAE">
        <w:rPr>
          <w:rFonts w:ascii="Arial" w:hAnsi="Arial" w:cs="Arial"/>
          <w:sz w:val="19"/>
          <w:szCs w:val="19"/>
        </w:rPr>
        <w:tab/>
      </w:r>
      <w:r>
        <w:rPr>
          <w:rFonts w:ascii="Arial" w:hAnsi="Arial" w:cs="Arial"/>
          <w:sz w:val="19"/>
          <w:szCs w:val="19"/>
        </w:rPr>
        <w:tab/>
      </w:r>
      <w:r w:rsidRPr="000E0CAE">
        <w:rPr>
          <w:rFonts w:ascii="Arial" w:hAnsi="Arial" w:cs="Arial"/>
          <w:sz w:val="19"/>
          <w:szCs w:val="19"/>
        </w:rPr>
        <w:t>Other Neuromuscular Diagnoses Encountered in the PT Field</w:t>
      </w:r>
    </w:p>
    <w:p w:rsidR="000E0CAE" w:rsidRPr="00DB3A4D" w:rsidRDefault="000E0CAE" w:rsidP="00DB3A4D">
      <w:pPr>
        <w:rPr>
          <w:rFonts w:ascii="Arial" w:hAnsi="Arial" w:cs="Arial"/>
          <w:sz w:val="20"/>
          <w:szCs w:val="20"/>
        </w:rPr>
      </w:pPr>
    </w:p>
    <w:p w:rsidR="00B50B96" w:rsidRDefault="00B50B96">
      <w:pPr>
        <w:rPr>
          <w:rFonts w:ascii="Arial" w:hAnsi="Arial" w:cs="Arial"/>
          <w:sz w:val="20"/>
          <w:szCs w:val="20"/>
        </w:rPr>
      </w:pPr>
    </w:p>
    <w:p w:rsidR="00B50B96" w:rsidRDefault="00B50B96">
      <w:pPr>
        <w:rPr>
          <w:rFonts w:ascii="Arial" w:hAnsi="Arial" w:cs="Arial"/>
          <w:sz w:val="20"/>
          <w:szCs w:val="20"/>
        </w:rPr>
      </w:pPr>
    </w:p>
    <w:p w:rsidR="00B50B96" w:rsidRDefault="00B50B96">
      <w:pPr>
        <w:rPr>
          <w:rFonts w:ascii="Arial" w:hAnsi="Arial" w:cs="Arial"/>
          <w:sz w:val="20"/>
          <w:szCs w:val="20"/>
        </w:rPr>
      </w:pPr>
    </w:p>
    <w:p w:rsidR="00B4637A" w:rsidRDefault="00B50B96" w:rsidP="00B4637A">
      <w:pPr>
        <w:shd w:val="clear" w:color="auto" w:fill="FFFFFF"/>
        <w:jc w:val="center"/>
        <w:rPr>
          <w:rFonts w:ascii="Arial" w:hAnsi="Arial" w:cs="Arial"/>
          <w:b/>
          <w:sz w:val="20"/>
          <w:szCs w:val="20"/>
        </w:rPr>
      </w:pPr>
      <w:r>
        <w:rPr>
          <w:rFonts w:ascii="Arial" w:hAnsi="Arial" w:cs="Arial"/>
          <w:b/>
          <w:caps/>
          <w:noProof/>
          <w:sz w:val="20"/>
          <w:szCs w:val="20"/>
        </w:rPr>
        <w:drawing>
          <wp:inline distT="0" distB="0" distL="0" distR="0" wp14:anchorId="495B4C92" wp14:editId="7E45EAA8">
            <wp:extent cx="6858000" cy="197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INAPTA-logo.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970405"/>
                    </a:xfrm>
                    <a:prstGeom prst="rect">
                      <a:avLst/>
                    </a:prstGeom>
                  </pic:spPr>
                </pic:pic>
              </a:graphicData>
            </a:graphic>
          </wp:inline>
        </w:drawing>
      </w:r>
    </w:p>
    <w:p w:rsidR="00B4637A" w:rsidRDefault="00B4637A" w:rsidP="00B4637A">
      <w:pPr>
        <w:shd w:val="clear" w:color="auto" w:fill="FFFFFF"/>
        <w:jc w:val="center"/>
        <w:rPr>
          <w:rFonts w:ascii="Arial" w:hAnsi="Arial" w:cs="Arial"/>
          <w:b/>
          <w:sz w:val="20"/>
          <w:szCs w:val="20"/>
        </w:rPr>
      </w:pPr>
    </w:p>
    <w:p w:rsidR="00B4637A" w:rsidRDefault="00B4637A" w:rsidP="00B4637A">
      <w:pPr>
        <w:shd w:val="clear" w:color="auto" w:fill="FFFFFF"/>
        <w:jc w:val="center"/>
        <w:rPr>
          <w:rFonts w:ascii="Arial" w:hAnsi="Arial" w:cs="Arial"/>
          <w:b/>
          <w:sz w:val="20"/>
          <w:szCs w:val="20"/>
        </w:rPr>
      </w:pPr>
      <w:r w:rsidRPr="00480F9A">
        <w:rPr>
          <w:rFonts w:ascii="Arial" w:hAnsi="Arial" w:cs="Arial"/>
          <w:b/>
          <w:sz w:val="20"/>
          <w:szCs w:val="20"/>
        </w:rPr>
        <w:t>REGISTRATION INFORMATION</w:t>
      </w:r>
    </w:p>
    <w:p w:rsidR="00B4637A" w:rsidRPr="00480F9A" w:rsidRDefault="00B4637A" w:rsidP="00B4637A">
      <w:pPr>
        <w:shd w:val="clear" w:color="auto" w:fill="FFFFFF"/>
        <w:jc w:val="center"/>
        <w:rPr>
          <w:rFonts w:ascii="Arial" w:hAnsi="Arial" w:cs="Arial"/>
          <w:b/>
          <w:sz w:val="20"/>
          <w:szCs w:val="20"/>
        </w:rPr>
      </w:pPr>
    </w:p>
    <w:p w:rsidR="00B50B96" w:rsidRDefault="00B50B96" w:rsidP="00B50B96">
      <w:pPr>
        <w:jc w:val="center"/>
        <w:rPr>
          <w:rFonts w:ascii="Arial" w:hAnsi="Arial" w:cs="Arial"/>
          <w:b/>
          <w:caps/>
          <w:sz w:val="20"/>
          <w:szCs w:val="20"/>
        </w:rPr>
      </w:pPr>
      <w:r>
        <w:rPr>
          <w:rFonts w:ascii="Arial" w:hAnsi="Arial" w:cs="Arial"/>
          <w:b/>
          <w:caps/>
          <w:sz w:val="20"/>
          <w:szCs w:val="20"/>
        </w:rPr>
        <w:t>NEUROMUSCULAR DISEASE: DUCHENNE MUSCULAR DYSTROPHY AND BEYOND</w:t>
      </w:r>
    </w:p>
    <w:p w:rsidR="00B50B96" w:rsidRDefault="00B50B96" w:rsidP="00B50B96">
      <w:pPr>
        <w:jc w:val="center"/>
        <w:rPr>
          <w:rFonts w:ascii="Arial" w:hAnsi="Arial" w:cs="Arial"/>
          <w:b/>
          <w:caps/>
          <w:sz w:val="20"/>
          <w:szCs w:val="20"/>
        </w:rPr>
      </w:pPr>
    </w:p>
    <w:p w:rsidR="00B50B96" w:rsidRDefault="00B50B96" w:rsidP="00B50B96">
      <w:pPr>
        <w:jc w:val="center"/>
        <w:rPr>
          <w:rFonts w:ascii="Arial" w:hAnsi="Arial" w:cs="Arial"/>
          <w:b/>
          <w:caps/>
          <w:sz w:val="20"/>
          <w:szCs w:val="20"/>
        </w:rPr>
      </w:pPr>
      <w:r>
        <w:rPr>
          <w:rFonts w:ascii="Arial" w:hAnsi="Arial" w:cs="Arial"/>
          <w:b/>
          <w:caps/>
          <w:sz w:val="20"/>
          <w:szCs w:val="20"/>
        </w:rPr>
        <w:t>MARCH 16, 2019</w:t>
      </w:r>
    </w:p>
    <w:p w:rsidR="00F9716D" w:rsidRDefault="00F9716D" w:rsidP="00B50B96">
      <w:pPr>
        <w:jc w:val="center"/>
        <w:rPr>
          <w:rFonts w:ascii="Arial" w:hAnsi="Arial" w:cs="Arial"/>
          <w:b/>
          <w:caps/>
          <w:sz w:val="20"/>
          <w:szCs w:val="20"/>
        </w:rPr>
      </w:pPr>
      <w:r>
        <w:rPr>
          <w:rFonts w:ascii="Arial" w:hAnsi="Arial" w:cs="Arial"/>
          <w:b/>
          <w:caps/>
          <w:sz w:val="20"/>
          <w:szCs w:val="20"/>
        </w:rPr>
        <w:t>8:30 AM – 12:30 PM</w:t>
      </w:r>
    </w:p>
    <w:p w:rsidR="00B50B96" w:rsidRDefault="00B50B96" w:rsidP="00B50B96">
      <w:pPr>
        <w:jc w:val="center"/>
        <w:rPr>
          <w:rFonts w:ascii="Arial" w:hAnsi="Arial" w:cs="Arial"/>
          <w:b/>
          <w:caps/>
          <w:sz w:val="20"/>
          <w:szCs w:val="20"/>
        </w:rPr>
      </w:pPr>
    </w:p>
    <w:p w:rsidR="00B50B96" w:rsidRDefault="00B50B96" w:rsidP="00B50B96">
      <w:pPr>
        <w:autoSpaceDE w:val="0"/>
        <w:autoSpaceDN w:val="0"/>
        <w:adjustRightInd w:val="0"/>
        <w:jc w:val="center"/>
        <w:rPr>
          <w:rFonts w:ascii="CIDFont+F1" w:hAnsi="CIDFont+F1" w:cs="CIDFont+F1"/>
          <w:sz w:val="20"/>
          <w:szCs w:val="20"/>
        </w:rPr>
      </w:pPr>
      <w:r>
        <w:rPr>
          <w:rFonts w:ascii="CIDFont+F1" w:hAnsi="CIDFont+F1" w:cs="CIDFont+F1"/>
          <w:sz w:val="20"/>
          <w:szCs w:val="20"/>
        </w:rPr>
        <w:t>St. Vincent Fishers Hospital</w:t>
      </w:r>
    </w:p>
    <w:p w:rsidR="00B50B96" w:rsidRDefault="009146AD" w:rsidP="00B50B96">
      <w:pPr>
        <w:autoSpaceDE w:val="0"/>
        <w:autoSpaceDN w:val="0"/>
        <w:adjustRightInd w:val="0"/>
        <w:jc w:val="center"/>
        <w:rPr>
          <w:rFonts w:ascii="CIDFont+F1" w:hAnsi="CIDFont+F1" w:cs="CIDFont+F1"/>
          <w:sz w:val="20"/>
          <w:szCs w:val="20"/>
        </w:rPr>
      </w:pPr>
      <w:hyperlink r:id="rId10" w:history="1">
        <w:r w:rsidR="00B50B96" w:rsidRPr="00C51AC4">
          <w:rPr>
            <w:rFonts w:ascii="CIDFont+F1" w:hAnsi="CIDFont+F1" w:cs="CIDFont+F1"/>
            <w:sz w:val="20"/>
            <w:szCs w:val="20"/>
          </w:rPr>
          <w:t>13861 Olio Road</w:t>
        </w:r>
        <w:r w:rsidR="00B50B96">
          <w:rPr>
            <w:rFonts w:ascii="CIDFont+F1" w:hAnsi="CIDFont+F1" w:cs="CIDFont+F1"/>
            <w:sz w:val="20"/>
            <w:szCs w:val="20"/>
          </w:rPr>
          <w:t xml:space="preserve">, </w:t>
        </w:r>
        <w:r w:rsidR="00B50B96" w:rsidRPr="00C51AC4">
          <w:rPr>
            <w:rFonts w:ascii="CIDFont+F1" w:hAnsi="CIDFont+F1" w:cs="CIDFont+F1"/>
            <w:sz w:val="20"/>
            <w:szCs w:val="20"/>
          </w:rPr>
          <w:t>Fishers, IN 46037</w:t>
        </w:r>
      </w:hyperlink>
    </w:p>
    <w:p w:rsidR="00B4637A" w:rsidRDefault="00B4637A" w:rsidP="00B4637A">
      <w:pPr>
        <w:pStyle w:val="BodyText2"/>
        <w:jc w:val="center"/>
        <w:rPr>
          <w:rFonts w:ascii="CIDFont+F1" w:hAnsi="CIDFont+F1" w:cs="CIDFont+F1"/>
          <w:sz w:val="20"/>
          <w:szCs w:val="20"/>
        </w:rPr>
      </w:pPr>
    </w:p>
    <w:p w:rsidR="00B4637A" w:rsidRPr="00B4637A" w:rsidRDefault="00B4637A" w:rsidP="00B4637A">
      <w:pPr>
        <w:pStyle w:val="BodyText2"/>
        <w:jc w:val="center"/>
        <w:rPr>
          <w:rFonts w:ascii="Arial" w:hAnsi="Arial"/>
          <w:b/>
          <w:sz w:val="20"/>
          <w:szCs w:val="20"/>
        </w:rPr>
      </w:pPr>
      <w:r w:rsidRPr="00B4637A">
        <w:rPr>
          <w:rFonts w:ascii="CIDFont+F1" w:hAnsi="CIDFont+F1" w:cs="CIDFont+F1"/>
          <w:b/>
          <w:sz w:val="20"/>
          <w:szCs w:val="20"/>
          <w:highlight w:val="yellow"/>
        </w:rPr>
        <w:t xml:space="preserve">REGISTRATION DEADLINE </w:t>
      </w:r>
      <w:r w:rsidRPr="00B50B96">
        <w:rPr>
          <w:rFonts w:ascii="CIDFont+F1" w:hAnsi="CIDFont+F1" w:cs="CIDFont+F1"/>
          <w:b/>
          <w:sz w:val="20"/>
          <w:szCs w:val="20"/>
          <w:highlight w:val="yellow"/>
        </w:rPr>
        <w:t xml:space="preserve">– </w:t>
      </w:r>
      <w:r w:rsidR="00B50B96" w:rsidRPr="00B50B96">
        <w:rPr>
          <w:rFonts w:ascii="CIDFont+F1" w:hAnsi="CIDFont+F1" w:cs="CIDFont+F1"/>
          <w:b/>
          <w:sz w:val="20"/>
          <w:szCs w:val="20"/>
          <w:highlight w:val="yellow"/>
        </w:rPr>
        <w:t>MARCH 1, 2019</w:t>
      </w:r>
    </w:p>
    <w:p w:rsidR="00B4637A" w:rsidRPr="00480F9A" w:rsidRDefault="00B4637A" w:rsidP="00B4637A">
      <w:pPr>
        <w:pStyle w:val="Address1"/>
        <w:ind w:firstLine="180"/>
        <w:rPr>
          <w:rFonts w:ascii="Arial" w:hAnsi="Arial"/>
          <w:color w:val="auto"/>
          <w:sz w:val="20"/>
          <w:szCs w:val="20"/>
        </w:rPr>
      </w:pPr>
    </w:p>
    <w:p w:rsidR="00B4637A" w:rsidRDefault="00B4637A" w:rsidP="00B4637A">
      <w:pPr>
        <w:pStyle w:val="Address1"/>
        <w:ind w:firstLine="180"/>
        <w:jc w:val="left"/>
        <w:rPr>
          <w:rFonts w:ascii="Arial" w:hAnsi="Arial"/>
          <w:color w:val="auto"/>
          <w:sz w:val="20"/>
          <w:szCs w:val="20"/>
        </w:rPr>
      </w:pPr>
      <w:r w:rsidRPr="00480F9A">
        <w:rPr>
          <w:rFonts w:ascii="Arial" w:hAnsi="Arial"/>
          <w:color w:val="auto"/>
          <w:sz w:val="20"/>
          <w:szCs w:val="20"/>
        </w:rPr>
        <w:t>Name:</w:t>
      </w:r>
      <w:r>
        <w:rPr>
          <w:rFonts w:ascii="Arial" w:hAnsi="Arial"/>
          <w:color w:val="auto"/>
          <w:sz w:val="20"/>
          <w:szCs w:val="20"/>
        </w:rPr>
        <w:tab/>
      </w:r>
      <w:r w:rsidRPr="00480F9A">
        <w:rPr>
          <w:rFonts w:ascii="Arial" w:hAnsi="Arial"/>
          <w:color w:val="auto"/>
          <w:sz w:val="20"/>
          <w:szCs w:val="20"/>
        </w:rPr>
        <w:t>_________________________________</w:t>
      </w:r>
      <w:r>
        <w:rPr>
          <w:rFonts w:ascii="Arial" w:hAnsi="Arial"/>
          <w:color w:val="auto"/>
          <w:sz w:val="20"/>
          <w:szCs w:val="20"/>
        </w:rPr>
        <w:t xml:space="preserve">_____________________________________________________ </w:t>
      </w:r>
      <w:r>
        <w:rPr>
          <w:rFonts w:ascii="Arial" w:hAnsi="Arial"/>
          <w:color w:val="auto"/>
          <w:sz w:val="20"/>
          <w:szCs w:val="20"/>
        </w:rPr>
        <w:tab/>
      </w:r>
    </w:p>
    <w:p w:rsidR="00B4637A" w:rsidRDefault="00B4637A" w:rsidP="00B4637A">
      <w:pPr>
        <w:pStyle w:val="Address1"/>
        <w:ind w:firstLine="180"/>
        <w:jc w:val="left"/>
        <w:rPr>
          <w:rFonts w:ascii="Arial" w:hAnsi="Arial"/>
          <w:color w:val="auto"/>
          <w:sz w:val="20"/>
          <w:szCs w:val="20"/>
        </w:rPr>
      </w:pPr>
    </w:p>
    <w:p w:rsidR="00B4637A" w:rsidRDefault="00B4637A" w:rsidP="00B4637A">
      <w:pPr>
        <w:pStyle w:val="Address1"/>
        <w:ind w:firstLine="180"/>
        <w:jc w:val="left"/>
        <w:rPr>
          <w:rFonts w:ascii="Arial" w:hAnsi="Arial"/>
          <w:color w:val="auto"/>
          <w:sz w:val="20"/>
          <w:szCs w:val="20"/>
        </w:rPr>
      </w:pPr>
      <w:r w:rsidRPr="00480F9A">
        <w:rPr>
          <w:rFonts w:ascii="Arial" w:hAnsi="Arial"/>
          <w:color w:val="auto"/>
          <w:sz w:val="20"/>
          <w:szCs w:val="20"/>
        </w:rPr>
        <w:t>Address:</w:t>
      </w:r>
      <w:r>
        <w:rPr>
          <w:rFonts w:ascii="Arial" w:hAnsi="Arial"/>
          <w:color w:val="auto"/>
          <w:sz w:val="20"/>
          <w:szCs w:val="20"/>
        </w:rPr>
        <w:tab/>
      </w:r>
      <w:r w:rsidRPr="00480F9A">
        <w:rPr>
          <w:rFonts w:ascii="Arial" w:hAnsi="Arial"/>
          <w:color w:val="auto"/>
          <w:sz w:val="20"/>
          <w:szCs w:val="20"/>
        </w:rPr>
        <w:t>________________________________</w:t>
      </w:r>
      <w:r>
        <w:rPr>
          <w:rFonts w:ascii="Arial" w:hAnsi="Arial"/>
          <w:color w:val="auto"/>
          <w:sz w:val="20"/>
          <w:szCs w:val="20"/>
        </w:rPr>
        <w:t>______________________________________________________</w:t>
      </w:r>
    </w:p>
    <w:p w:rsidR="00B4637A" w:rsidRDefault="00B4637A" w:rsidP="00B4637A">
      <w:pPr>
        <w:pStyle w:val="Address1"/>
        <w:ind w:firstLine="180"/>
        <w:jc w:val="left"/>
        <w:rPr>
          <w:rFonts w:ascii="Arial" w:hAnsi="Arial"/>
          <w:color w:val="auto"/>
          <w:sz w:val="20"/>
          <w:szCs w:val="20"/>
        </w:rPr>
      </w:pPr>
    </w:p>
    <w:p w:rsidR="00B4637A" w:rsidRPr="00480F9A" w:rsidRDefault="00B4637A" w:rsidP="00B4637A">
      <w:pPr>
        <w:pStyle w:val="Address1"/>
        <w:ind w:firstLine="180"/>
        <w:jc w:val="left"/>
        <w:rPr>
          <w:rFonts w:ascii="Arial" w:hAnsi="Arial"/>
          <w:color w:val="auto"/>
          <w:sz w:val="20"/>
          <w:szCs w:val="20"/>
        </w:rPr>
      </w:pPr>
      <w:r>
        <w:rPr>
          <w:rFonts w:ascii="Arial" w:hAnsi="Arial"/>
          <w:color w:val="auto"/>
          <w:sz w:val="20"/>
          <w:szCs w:val="20"/>
        </w:rPr>
        <w:tab/>
      </w:r>
      <w:r>
        <w:rPr>
          <w:rFonts w:ascii="Arial" w:hAnsi="Arial"/>
          <w:color w:val="auto"/>
          <w:sz w:val="20"/>
          <w:szCs w:val="20"/>
        </w:rPr>
        <w:tab/>
        <w:t>______________________________________________________________________________________</w:t>
      </w:r>
    </w:p>
    <w:p w:rsidR="00B4637A" w:rsidRPr="00480F9A" w:rsidRDefault="00B4637A" w:rsidP="00B4637A">
      <w:pPr>
        <w:pStyle w:val="Address1"/>
        <w:ind w:firstLine="180"/>
        <w:rPr>
          <w:rFonts w:ascii="Arial" w:hAnsi="Arial"/>
          <w:color w:val="auto"/>
          <w:sz w:val="20"/>
          <w:szCs w:val="20"/>
        </w:rPr>
      </w:pPr>
    </w:p>
    <w:p w:rsidR="00B4637A" w:rsidRDefault="00B4637A" w:rsidP="00B4637A">
      <w:pPr>
        <w:pStyle w:val="Address1"/>
        <w:ind w:firstLine="180"/>
        <w:jc w:val="left"/>
        <w:rPr>
          <w:rFonts w:ascii="Arial" w:hAnsi="Arial"/>
          <w:color w:val="auto"/>
          <w:sz w:val="20"/>
          <w:szCs w:val="20"/>
        </w:rPr>
      </w:pPr>
      <w:r w:rsidRPr="00480F9A">
        <w:rPr>
          <w:rFonts w:ascii="Arial" w:hAnsi="Arial"/>
          <w:color w:val="auto"/>
          <w:sz w:val="20"/>
          <w:szCs w:val="20"/>
        </w:rPr>
        <w:t>Phone:</w:t>
      </w:r>
      <w:r>
        <w:rPr>
          <w:rFonts w:ascii="Arial" w:hAnsi="Arial"/>
          <w:color w:val="auto"/>
          <w:sz w:val="20"/>
          <w:szCs w:val="20"/>
        </w:rPr>
        <w:tab/>
      </w:r>
      <w:r w:rsidRPr="00480F9A">
        <w:rPr>
          <w:rFonts w:ascii="Arial" w:hAnsi="Arial"/>
          <w:color w:val="auto"/>
          <w:sz w:val="20"/>
          <w:szCs w:val="20"/>
        </w:rPr>
        <w:t>______________________________________</w:t>
      </w:r>
      <w:r>
        <w:rPr>
          <w:rFonts w:ascii="Arial" w:hAnsi="Arial"/>
          <w:color w:val="auto"/>
          <w:sz w:val="20"/>
          <w:szCs w:val="20"/>
        </w:rPr>
        <w:tab/>
      </w:r>
      <w:r w:rsidRPr="00480F9A">
        <w:rPr>
          <w:rFonts w:ascii="Arial" w:hAnsi="Arial"/>
          <w:color w:val="auto"/>
          <w:sz w:val="20"/>
          <w:szCs w:val="20"/>
        </w:rPr>
        <w:t>Email:__________________________________</w:t>
      </w:r>
      <w:r>
        <w:rPr>
          <w:rFonts w:ascii="Arial" w:hAnsi="Arial"/>
          <w:color w:val="auto"/>
          <w:sz w:val="20"/>
          <w:szCs w:val="20"/>
        </w:rPr>
        <w:t>_______</w:t>
      </w:r>
    </w:p>
    <w:p w:rsidR="00B4637A" w:rsidRDefault="00B4637A" w:rsidP="00B4637A">
      <w:pPr>
        <w:pStyle w:val="Address1"/>
        <w:ind w:firstLine="180"/>
        <w:jc w:val="left"/>
        <w:rPr>
          <w:rFonts w:ascii="Arial" w:hAnsi="Arial"/>
          <w:color w:val="auto"/>
          <w:sz w:val="20"/>
          <w:szCs w:val="20"/>
        </w:rPr>
      </w:pPr>
    </w:p>
    <w:p w:rsidR="00B4637A" w:rsidRPr="00480F9A" w:rsidRDefault="00B4637A" w:rsidP="00B4637A">
      <w:pPr>
        <w:pStyle w:val="Address1"/>
        <w:ind w:firstLine="180"/>
        <w:jc w:val="left"/>
        <w:rPr>
          <w:rFonts w:ascii="Arial" w:hAnsi="Arial"/>
          <w:color w:val="auto"/>
          <w:sz w:val="20"/>
          <w:szCs w:val="20"/>
        </w:rPr>
      </w:pPr>
      <w:r>
        <w:rPr>
          <w:rFonts w:ascii="Arial" w:hAnsi="Arial"/>
          <w:color w:val="auto"/>
          <w:sz w:val="20"/>
          <w:szCs w:val="20"/>
        </w:rPr>
        <w:t>APTA Member #:  ___________________________________</w:t>
      </w:r>
    </w:p>
    <w:p w:rsidR="00B4637A" w:rsidRPr="00480F9A" w:rsidRDefault="00B4637A" w:rsidP="00B4637A">
      <w:pPr>
        <w:pStyle w:val="Address1"/>
        <w:ind w:left="180"/>
        <w:rPr>
          <w:rFonts w:ascii="Arial" w:hAnsi="Arial"/>
          <w:color w:val="auto"/>
          <w:sz w:val="20"/>
          <w:szCs w:val="20"/>
        </w:rPr>
      </w:pPr>
    </w:p>
    <w:p w:rsidR="00B4637A" w:rsidRPr="00480F9A" w:rsidRDefault="00B4637A" w:rsidP="00B4637A">
      <w:pPr>
        <w:pStyle w:val="Address1"/>
        <w:spacing w:line="360" w:lineRule="auto"/>
        <w:jc w:val="left"/>
        <w:rPr>
          <w:rFonts w:ascii="Arial" w:hAnsi="Arial"/>
          <w:b/>
          <w:color w:val="auto"/>
          <w:sz w:val="20"/>
          <w:szCs w:val="20"/>
        </w:rPr>
      </w:pPr>
      <w:r w:rsidRPr="00480F9A">
        <w:rPr>
          <w:rFonts w:ascii="Arial" w:hAnsi="Arial"/>
          <w:b/>
          <w:color w:val="auto"/>
          <w:sz w:val="20"/>
          <w:szCs w:val="20"/>
        </w:rPr>
        <w:t>Registration Rates: (circle one)</w:t>
      </w:r>
    </w:p>
    <w:p w:rsidR="00B4637A" w:rsidRDefault="00B4637A" w:rsidP="00B4637A">
      <w:pPr>
        <w:pStyle w:val="NormalWeb"/>
        <w:spacing w:before="0" w:beforeAutospacing="0" w:after="0" w:afterAutospacing="0"/>
        <w:rPr>
          <w:rFonts w:ascii="Helvetica" w:hAnsi="Helvetica" w:cs="Helvetica"/>
          <w:sz w:val="18"/>
          <w:szCs w:val="18"/>
        </w:rPr>
      </w:pPr>
    </w:p>
    <w:tbl>
      <w:tblPr>
        <w:tblW w:w="0" w:type="auto"/>
        <w:jc w:val="center"/>
        <w:tblCellMar>
          <w:left w:w="0" w:type="dxa"/>
          <w:right w:w="0" w:type="dxa"/>
        </w:tblCellMar>
        <w:tblLook w:val="04A0" w:firstRow="1" w:lastRow="0" w:firstColumn="1" w:lastColumn="0" w:noHBand="0" w:noVBand="1"/>
      </w:tblPr>
      <w:tblGrid>
        <w:gridCol w:w="1620"/>
        <w:gridCol w:w="4226"/>
      </w:tblGrid>
      <w:tr w:rsidR="00B4637A" w:rsidRPr="00F75F9F" w:rsidTr="0066720F">
        <w:trPr>
          <w:trHeight w:val="195"/>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B4637A" w:rsidP="0066720F">
            <w:pPr>
              <w:pStyle w:val="NormalWeb"/>
              <w:spacing w:before="0" w:beforeAutospacing="0" w:after="0" w:afterAutospacing="0"/>
              <w:rPr>
                <w:rFonts w:ascii="Arial" w:hAnsi="Arial" w:cs="Arial"/>
                <w:sz w:val="15"/>
                <w:szCs w:val="15"/>
              </w:rPr>
            </w:pPr>
            <w:r w:rsidRPr="00F75F9F">
              <w:rPr>
                <w:rFonts w:ascii="Arial" w:hAnsi="Arial" w:cs="Arial"/>
                <w:b/>
                <w:bCs/>
                <w:sz w:val="20"/>
                <w:szCs w:val="20"/>
              </w:rPr>
              <w:t>SIG MEMBER</w:t>
            </w:r>
          </w:p>
        </w:tc>
        <w:tc>
          <w:tcPr>
            <w:tcW w:w="42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B4637A" w:rsidP="0066720F">
            <w:pPr>
              <w:pStyle w:val="NormalWeb"/>
              <w:spacing w:before="0" w:beforeAutospacing="0" w:after="0" w:afterAutospacing="0"/>
              <w:jc w:val="center"/>
              <w:rPr>
                <w:rFonts w:ascii="Arial" w:hAnsi="Arial" w:cs="Arial"/>
                <w:b/>
                <w:sz w:val="15"/>
                <w:szCs w:val="15"/>
              </w:rPr>
            </w:pPr>
            <w:r>
              <w:rPr>
                <w:rFonts w:ascii="Arial" w:hAnsi="Arial" w:cs="Arial"/>
                <w:b/>
                <w:sz w:val="20"/>
                <w:szCs w:val="20"/>
              </w:rPr>
              <w:t>$</w:t>
            </w:r>
            <w:r w:rsidR="005969DE">
              <w:rPr>
                <w:rFonts w:ascii="Arial" w:hAnsi="Arial" w:cs="Arial"/>
                <w:b/>
                <w:sz w:val="20"/>
                <w:szCs w:val="20"/>
              </w:rPr>
              <w:t>65</w:t>
            </w:r>
          </w:p>
        </w:tc>
      </w:tr>
      <w:tr w:rsidR="00B4637A" w:rsidRPr="00F75F9F" w:rsidTr="0066720F">
        <w:trPr>
          <w:trHeight w:val="195"/>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B4637A" w:rsidP="0066720F">
            <w:pPr>
              <w:pStyle w:val="NormalWeb"/>
              <w:spacing w:before="0" w:beforeAutospacing="0" w:after="0" w:afterAutospacing="0"/>
              <w:rPr>
                <w:rFonts w:ascii="Arial" w:hAnsi="Arial" w:cs="Arial"/>
                <w:sz w:val="15"/>
                <w:szCs w:val="15"/>
              </w:rPr>
            </w:pPr>
            <w:r w:rsidRPr="00F75F9F">
              <w:rPr>
                <w:rFonts w:ascii="Arial" w:hAnsi="Arial" w:cs="Arial"/>
                <w:b/>
                <w:bCs/>
                <w:sz w:val="20"/>
                <w:szCs w:val="20"/>
              </w:rPr>
              <w:t>INAPTA MEMBER</w:t>
            </w:r>
          </w:p>
        </w:tc>
        <w:tc>
          <w:tcPr>
            <w:tcW w:w="42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B4637A" w:rsidP="0066720F">
            <w:pPr>
              <w:pStyle w:val="NormalWeb"/>
              <w:spacing w:before="0" w:beforeAutospacing="0" w:after="0" w:afterAutospacing="0"/>
              <w:jc w:val="center"/>
              <w:rPr>
                <w:rFonts w:ascii="Arial" w:hAnsi="Arial" w:cs="Arial"/>
                <w:b/>
                <w:sz w:val="15"/>
                <w:szCs w:val="15"/>
              </w:rPr>
            </w:pPr>
            <w:r>
              <w:rPr>
                <w:rFonts w:ascii="Arial" w:hAnsi="Arial" w:cs="Arial"/>
                <w:b/>
                <w:sz w:val="20"/>
                <w:szCs w:val="20"/>
              </w:rPr>
              <w:t>$</w:t>
            </w:r>
            <w:r w:rsidR="005969DE">
              <w:rPr>
                <w:rFonts w:ascii="Arial" w:hAnsi="Arial" w:cs="Arial"/>
                <w:b/>
                <w:sz w:val="20"/>
                <w:szCs w:val="20"/>
              </w:rPr>
              <w:t>75</w:t>
            </w:r>
          </w:p>
        </w:tc>
      </w:tr>
      <w:tr w:rsidR="00B4637A" w:rsidRPr="00F75F9F" w:rsidTr="0066720F">
        <w:trPr>
          <w:trHeight w:val="195"/>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B4637A" w:rsidP="0066720F">
            <w:pPr>
              <w:pStyle w:val="NormalWeb"/>
              <w:spacing w:before="0" w:beforeAutospacing="0" w:after="0" w:afterAutospacing="0"/>
              <w:rPr>
                <w:rFonts w:ascii="Arial" w:hAnsi="Arial" w:cs="Arial"/>
                <w:sz w:val="15"/>
                <w:szCs w:val="15"/>
              </w:rPr>
            </w:pPr>
            <w:r w:rsidRPr="00F75F9F">
              <w:rPr>
                <w:rFonts w:ascii="Arial" w:hAnsi="Arial" w:cs="Arial"/>
                <w:b/>
                <w:bCs/>
                <w:sz w:val="20"/>
                <w:szCs w:val="20"/>
              </w:rPr>
              <w:t>NON MEMBER</w:t>
            </w:r>
          </w:p>
        </w:tc>
        <w:tc>
          <w:tcPr>
            <w:tcW w:w="42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hideMark/>
          </w:tcPr>
          <w:p w:rsidR="00B4637A" w:rsidRPr="00F75F9F" w:rsidRDefault="005969DE" w:rsidP="0066720F">
            <w:pPr>
              <w:pStyle w:val="NormalWeb"/>
              <w:spacing w:before="0" w:beforeAutospacing="0" w:after="0" w:afterAutospacing="0"/>
              <w:jc w:val="center"/>
              <w:rPr>
                <w:rFonts w:ascii="Arial" w:hAnsi="Arial" w:cs="Arial"/>
                <w:b/>
                <w:sz w:val="15"/>
                <w:szCs w:val="15"/>
              </w:rPr>
            </w:pPr>
            <w:r>
              <w:rPr>
                <w:rFonts w:ascii="Arial" w:hAnsi="Arial" w:cs="Arial"/>
                <w:b/>
                <w:sz w:val="20"/>
                <w:szCs w:val="20"/>
              </w:rPr>
              <w:t>$1</w:t>
            </w:r>
            <w:r w:rsidR="00B4637A">
              <w:rPr>
                <w:rFonts w:ascii="Arial" w:hAnsi="Arial" w:cs="Arial"/>
                <w:b/>
                <w:sz w:val="20"/>
                <w:szCs w:val="20"/>
              </w:rPr>
              <w:t>00</w:t>
            </w:r>
          </w:p>
        </w:tc>
      </w:tr>
      <w:tr w:rsidR="00B4637A" w:rsidRPr="00F75F9F" w:rsidTr="0066720F">
        <w:trPr>
          <w:trHeight w:val="195"/>
          <w:jc w:val="center"/>
        </w:trPr>
        <w:tc>
          <w:tcPr>
            <w:tcW w:w="1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637A" w:rsidRPr="00F75F9F" w:rsidRDefault="00B50B96" w:rsidP="0066720F">
            <w:pPr>
              <w:pStyle w:val="NormalWeb"/>
              <w:spacing w:before="0" w:beforeAutospacing="0" w:after="0" w:afterAutospacing="0"/>
              <w:rPr>
                <w:rFonts w:ascii="Arial" w:hAnsi="Arial" w:cs="Arial"/>
                <w:sz w:val="15"/>
                <w:szCs w:val="15"/>
              </w:rPr>
            </w:pPr>
            <w:r>
              <w:rPr>
                <w:rFonts w:ascii="Arial" w:hAnsi="Arial" w:cs="Arial"/>
                <w:b/>
                <w:bCs/>
                <w:sz w:val="20"/>
                <w:szCs w:val="20"/>
              </w:rPr>
              <w:t>STUDENT</w:t>
            </w:r>
          </w:p>
        </w:tc>
        <w:tc>
          <w:tcPr>
            <w:tcW w:w="42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4637A" w:rsidRPr="00F75F9F" w:rsidRDefault="005969DE" w:rsidP="0066720F">
            <w:pPr>
              <w:pStyle w:val="NormalWeb"/>
              <w:spacing w:before="0" w:beforeAutospacing="0" w:after="0" w:afterAutospacing="0"/>
              <w:jc w:val="center"/>
              <w:rPr>
                <w:rFonts w:ascii="Arial" w:hAnsi="Arial" w:cs="Arial"/>
                <w:b/>
                <w:sz w:val="15"/>
                <w:szCs w:val="15"/>
              </w:rPr>
            </w:pPr>
            <w:r>
              <w:rPr>
                <w:rFonts w:ascii="Arial" w:hAnsi="Arial" w:cs="Arial"/>
                <w:b/>
                <w:bCs/>
                <w:sz w:val="20"/>
                <w:szCs w:val="20"/>
              </w:rPr>
              <w:t>$25</w:t>
            </w:r>
          </w:p>
        </w:tc>
      </w:tr>
    </w:tbl>
    <w:p w:rsidR="00B4637A" w:rsidRDefault="00B4637A" w:rsidP="00B4637A">
      <w:pPr>
        <w:pStyle w:val="Address1"/>
        <w:rPr>
          <w:rFonts w:ascii="Arial" w:hAnsi="Arial"/>
          <w:color w:val="auto"/>
          <w:sz w:val="20"/>
          <w:szCs w:val="20"/>
        </w:rPr>
      </w:pPr>
    </w:p>
    <w:p w:rsidR="00B4637A" w:rsidRPr="00480F9A" w:rsidRDefault="00B4637A" w:rsidP="00B4637A">
      <w:pPr>
        <w:pStyle w:val="Address1"/>
        <w:rPr>
          <w:rFonts w:ascii="Arial" w:hAnsi="Arial"/>
          <w:color w:val="auto"/>
          <w:sz w:val="20"/>
          <w:szCs w:val="20"/>
        </w:rPr>
      </w:pPr>
      <w:r>
        <w:rPr>
          <w:rFonts w:ascii="Arial" w:hAnsi="Arial"/>
          <w:color w:val="auto"/>
          <w:sz w:val="20"/>
          <w:szCs w:val="20"/>
        </w:rPr>
        <w:t>Cancellation P</w:t>
      </w:r>
      <w:r w:rsidRPr="00480F9A">
        <w:rPr>
          <w:rFonts w:ascii="Arial" w:hAnsi="Arial"/>
          <w:color w:val="auto"/>
          <w:sz w:val="20"/>
          <w:szCs w:val="20"/>
        </w:rPr>
        <w:t xml:space="preserve">olicy: You will be refunded registration (minus $25 processing fee) if you need to cancel prior to </w:t>
      </w:r>
      <w:r>
        <w:rPr>
          <w:rFonts w:ascii="Arial" w:hAnsi="Arial"/>
          <w:color w:val="auto"/>
          <w:sz w:val="20"/>
          <w:szCs w:val="20"/>
        </w:rPr>
        <w:t xml:space="preserve">March </w:t>
      </w:r>
      <w:r w:rsidR="00B50B96">
        <w:rPr>
          <w:rFonts w:ascii="Arial" w:hAnsi="Arial"/>
          <w:color w:val="auto"/>
          <w:sz w:val="20"/>
          <w:szCs w:val="20"/>
        </w:rPr>
        <w:t>2, 2019</w:t>
      </w:r>
      <w:r w:rsidRPr="00480F9A">
        <w:rPr>
          <w:rFonts w:ascii="Arial" w:hAnsi="Arial"/>
          <w:color w:val="auto"/>
          <w:sz w:val="20"/>
          <w:szCs w:val="20"/>
        </w:rPr>
        <w:t xml:space="preserve">.  </w:t>
      </w:r>
    </w:p>
    <w:p w:rsidR="00B4637A" w:rsidRDefault="00B4637A" w:rsidP="00B4637A">
      <w:pPr>
        <w:pStyle w:val="Address1"/>
        <w:rPr>
          <w:rFonts w:ascii="Arial" w:hAnsi="Arial"/>
          <w:color w:val="auto"/>
          <w:sz w:val="20"/>
          <w:szCs w:val="20"/>
        </w:rPr>
      </w:pPr>
    </w:p>
    <w:p w:rsidR="00B4637A" w:rsidRPr="00480F9A" w:rsidRDefault="00B4637A" w:rsidP="00B4637A">
      <w:pPr>
        <w:pStyle w:val="Address1"/>
        <w:rPr>
          <w:rFonts w:ascii="Arial" w:hAnsi="Arial"/>
          <w:b/>
          <w:color w:val="auto"/>
          <w:sz w:val="20"/>
          <w:szCs w:val="20"/>
        </w:rPr>
      </w:pPr>
      <w:r w:rsidRPr="00480F9A">
        <w:rPr>
          <w:rFonts w:ascii="Arial" w:hAnsi="Arial"/>
          <w:b/>
          <w:color w:val="auto"/>
          <w:sz w:val="20"/>
          <w:szCs w:val="20"/>
        </w:rPr>
        <w:t xml:space="preserve">If paying by check: </w:t>
      </w:r>
      <w:r w:rsidRPr="00480F9A">
        <w:rPr>
          <w:rFonts w:ascii="Arial" w:hAnsi="Arial"/>
          <w:color w:val="auto"/>
          <w:sz w:val="20"/>
          <w:szCs w:val="20"/>
        </w:rPr>
        <w:t>Make check payable to "</w:t>
      </w:r>
      <w:r w:rsidRPr="00480F9A">
        <w:rPr>
          <w:rFonts w:ascii="Arial" w:hAnsi="Arial"/>
          <w:caps/>
          <w:color w:val="auto"/>
          <w:sz w:val="20"/>
          <w:szCs w:val="20"/>
        </w:rPr>
        <w:t>INAPTA"</w:t>
      </w:r>
    </w:p>
    <w:p w:rsidR="00B4637A" w:rsidRPr="00480F9A" w:rsidRDefault="00B4637A" w:rsidP="00B4637A">
      <w:pPr>
        <w:pStyle w:val="Address1"/>
        <w:rPr>
          <w:rFonts w:ascii="Arial" w:hAnsi="Arial"/>
          <w:b/>
          <w:color w:val="auto"/>
          <w:sz w:val="20"/>
          <w:szCs w:val="20"/>
        </w:rPr>
      </w:pPr>
    </w:p>
    <w:p w:rsidR="00B4637A" w:rsidRDefault="00B4637A" w:rsidP="00B4637A">
      <w:pPr>
        <w:pStyle w:val="Address1"/>
        <w:ind w:firstLine="180"/>
        <w:rPr>
          <w:rFonts w:ascii="Arial" w:hAnsi="Arial"/>
          <w:b/>
          <w:color w:val="auto"/>
          <w:sz w:val="20"/>
          <w:szCs w:val="20"/>
        </w:rPr>
      </w:pPr>
      <w:r>
        <w:rPr>
          <w:rFonts w:ascii="Arial" w:hAnsi="Arial"/>
          <w:b/>
          <w:color w:val="auto"/>
          <w:sz w:val="20"/>
          <w:szCs w:val="20"/>
        </w:rPr>
        <w:t xml:space="preserve">Credit Card Payment: CALL - </w:t>
      </w:r>
      <w:hyperlink r:id="rId11" w:history="1">
        <w:r w:rsidRPr="00480F9A">
          <w:rPr>
            <w:rFonts w:ascii="Arial" w:hAnsi="Arial"/>
            <w:b/>
            <w:color w:val="auto"/>
            <w:sz w:val="20"/>
            <w:szCs w:val="20"/>
          </w:rPr>
          <w:t>(800) 765-7848 ext. 7116</w:t>
        </w:r>
      </w:hyperlink>
      <w:r>
        <w:rPr>
          <w:rFonts w:ascii="Arial" w:hAnsi="Arial"/>
          <w:b/>
          <w:color w:val="auto"/>
          <w:sz w:val="20"/>
          <w:szCs w:val="20"/>
        </w:rPr>
        <w:t xml:space="preserve"> or </w:t>
      </w:r>
      <w:r w:rsidRPr="00480F9A">
        <w:rPr>
          <w:rFonts w:ascii="Arial" w:hAnsi="Arial"/>
          <w:b/>
          <w:color w:val="auto"/>
          <w:sz w:val="20"/>
          <w:szCs w:val="20"/>
        </w:rPr>
        <w:t xml:space="preserve">Register </w:t>
      </w:r>
      <w:r>
        <w:rPr>
          <w:rFonts w:ascii="Arial" w:hAnsi="Arial"/>
          <w:b/>
          <w:color w:val="auto"/>
          <w:sz w:val="20"/>
          <w:szCs w:val="20"/>
        </w:rPr>
        <w:t>ONLINE</w:t>
      </w:r>
      <w:r w:rsidRPr="00480F9A">
        <w:rPr>
          <w:rFonts w:ascii="Arial" w:hAnsi="Arial"/>
          <w:b/>
          <w:color w:val="auto"/>
          <w:sz w:val="20"/>
          <w:szCs w:val="20"/>
        </w:rPr>
        <w:t xml:space="preserve"> at </w:t>
      </w:r>
      <w:hyperlink r:id="rId12" w:history="1">
        <w:r w:rsidRPr="00480F9A">
          <w:rPr>
            <w:rStyle w:val="Hyperlink"/>
            <w:rFonts w:ascii="Arial" w:hAnsi="Arial"/>
            <w:b/>
            <w:sz w:val="20"/>
            <w:szCs w:val="20"/>
          </w:rPr>
          <w:t>www.inapta.org/events/</w:t>
        </w:r>
      </w:hyperlink>
    </w:p>
    <w:p w:rsidR="00B4637A" w:rsidRDefault="00B4637A" w:rsidP="00B4637A">
      <w:pPr>
        <w:pStyle w:val="Address1"/>
        <w:ind w:firstLine="180"/>
        <w:rPr>
          <w:rFonts w:ascii="Arial" w:hAnsi="Arial"/>
          <w:color w:val="auto"/>
          <w:sz w:val="20"/>
          <w:szCs w:val="20"/>
        </w:rPr>
      </w:pPr>
    </w:p>
    <w:p w:rsidR="00B4637A" w:rsidRDefault="00B4637A" w:rsidP="00B4637A">
      <w:pPr>
        <w:pStyle w:val="Address1"/>
        <w:ind w:firstLine="180"/>
        <w:rPr>
          <w:rFonts w:ascii="Arial" w:hAnsi="Arial"/>
          <w:b/>
          <w:color w:val="auto"/>
          <w:sz w:val="20"/>
          <w:szCs w:val="20"/>
        </w:rPr>
      </w:pPr>
      <w:r w:rsidRPr="00B4637A">
        <w:rPr>
          <w:rFonts w:ascii="Arial" w:hAnsi="Arial"/>
          <w:b/>
          <w:color w:val="auto"/>
          <w:sz w:val="20"/>
          <w:szCs w:val="20"/>
        </w:rPr>
        <w:t>MAIL REGISTRATION FORM TO:</w:t>
      </w:r>
    </w:p>
    <w:p w:rsidR="00B50B96" w:rsidRPr="00B4637A" w:rsidRDefault="00B50B96" w:rsidP="00B4637A">
      <w:pPr>
        <w:pStyle w:val="Address1"/>
        <w:ind w:firstLine="180"/>
        <w:rPr>
          <w:rFonts w:ascii="Arial" w:hAnsi="Arial"/>
          <w:b/>
          <w:color w:val="auto"/>
          <w:sz w:val="20"/>
          <w:szCs w:val="20"/>
        </w:rPr>
      </w:pPr>
    </w:p>
    <w:p w:rsidR="00B4637A" w:rsidRPr="00480F9A" w:rsidRDefault="00B4637A" w:rsidP="00B4637A">
      <w:pPr>
        <w:pStyle w:val="Address1"/>
        <w:ind w:firstLine="180"/>
        <w:rPr>
          <w:rFonts w:ascii="Arial" w:hAnsi="Arial"/>
          <w:color w:val="auto"/>
          <w:sz w:val="20"/>
          <w:szCs w:val="20"/>
        </w:rPr>
      </w:pPr>
      <w:r w:rsidRPr="00480F9A">
        <w:rPr>
          <w:rFonts w:ascii="Arial" w:hAnsi="Arial"/>
          <w:color w:val="auto"/>
          <w:sz w:val="20"/>
          <w:szCs w:val="20"/>
        </w:rPr>
        <w:t>INAPTA,</w:t>
      </w:r>
      <w:r>
        <w:rPr>
          <w:rFonts w:ascii="Arial" w:hAnsi="Arial"/>
          <w:color w:val="auto"/>
          <w:sz w:val="20"/>
          <w:szCs w:val="20"/>
        </w:rPr>
        <w:t xml:space="preserve"> </w:t>
      </w:r>
      <w:r w:rsidRPr="00480F9A">
        <w:rPr>
          <w:rFonts w:ascii="Arial" w:hAnsi="Arial"/>
          <w:color w:val="auto"/>
          <w:sz w:val="20"/>
          <w:szCs w:val="20"/>
        </w:rPr>
        <w:t>1055 N Fairfax Street, Suite 205</w:t>
      </w:r>
      <w:r>
        <w:rPr>
          <w:rFonts w:ascii="Arial" w:hAnsi="Arial"/>
          <w:color w:val="auto"/>
          <w:sz w:val="20"/>
          <w:szCs w:val="20"/>
        </w:rPr>
        <w:t>,</w:t>
      </w:r>
      <w:r w:rsidRPr="00480F9A">
        <w:rPr>
          <w:rFonts w:ascii="Arial" w:hAnsi="Arial"/>
          <w:color w:val="auto"/>
          <w:sz w:val="20"/>
          <w:szCs w:val="20"/>
        </w:rPr>
        <w:t xml:space="preserve"> Alexandria, VA 22314</w:t>
      </w:r>
    </w:p>
    <w:p w:rsidR="00B4637A" w:rsidRPr="00480F9A" w:rsidRDefault="00B4637A" w:rsidP="00B4637A">
      <w:pPr>
        <w:pStyle w:val="Address1"/>
        <w:rPr>
          <w:rFonts w:ascii="Arial" w:hAnsi="Arial"/>
          <w:b/>
          <w:color w:val="auto"/>
          <w:sz w:val="20"/>
          <w:szCs w:val="20"/>
        </w:rPr>
      </w:pPr>
    </w:p>
    <w:p w:rsidR="00B4637A" w:rsidRPr="00480F9A" w:rsidRDefault="00B4637A" w:rsidP="00B4637A">
      <w:pPr>
        <w:pStyle w:val="Address1"/>
        <w:rPr>
          <w:rFonts w:ascii="Arial" w:hAnsi="Arial"/>
          <w:color w:val="auto"/>
          <w:sz w:val="20"/>
          <w:szCs w:val="20"/>
        </w:rPr>
      </w:pPr>
    </w:p>
    <w:p w:rsidR="001C5D82" w:rsidRPr="00FB01C4" w:rsidRDefault="001C5D82" w:rsidP="008E7D88">
      <w:pPr>
        <w:shd w:val="clear" w:color="auto" w:fill="FFFFFF"/>
        <w:rPr>
          <w:rFonts w:ascii="Arial" w:hAnsi="Arial" w:cs="Arial"/>
          <w:sz w:val="20"/>
          <w:szCs w:val="20"/>
        </w:rPr>
      </w:pPr>
    </w:p>
    <w:sectPr w:rsidR="001C5D82" w:rsidRPr="00FB01C4" w:rsidSect="000E0CAE">
      <w:type w:val="continuous"/>
      <w:pgSz w:w="12240" w:h="15840"/>
      <w:pgMar w:top="360"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AD" w:rsidRDefault="009146AD" w:rsidP="00A219EF">
      <w:r>
        <w:separator/>
      </w:r>
    </w:p>
  </w:endnote>
  <w:endnote w:type="continuationSeparator" w:id="0">
    <w:p w:rsidR="009146AD" w:rsidRDefault="009146AD" w:rsidP="00A2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AD" w:rsidRDefault="009146AD" w:rsidP="00A219EF">
      <w:r>
        <w:separator/>
      </w:r>
    </w:p>
  </w:footnote>
  <w:footnote w:type="continuationSeparator" w:id="0">
    <w:p w:rsidR="009146AD" w:rsidRDefault="009146AD" w:rsidP="00A2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0F0"/>
    <w:multiLevelType w:val="hybridMultilevel"/>
    <w:tmpl w:val="FA764AF6"/>
    <w:lvl w:ilvl="0" w:tplc="23D2A214">
      <w:start w:val="1"/>
      <w:numFmt w:val="bullet"/>
      <w:lvlText w:val=""/>
      <w:lvlJc w:val="left"/>
      <w:pPr>
        <w:tabs>
          <w:tab w:val="num" w:pos="720"/>
        </w:tabs>
        <w:ind w:left="720" w:hanging="360"/>
      </w:pPr>
      <w:rPr>
        <w:rFonts w:ascii="Wingdings" w:hAnsi="Wingdings" w:hint="default"/>
      </w:rPr>
    </w:lvl>
    <w:lvl w:ilvl="1" w:tplc="68ECA412">
      <w:start w:val="1"/>
      <w:numFmt w:val="bullet"/>
      <w:lvlText w:val=""/>
      <w:lvlJc w:val="left"/>
      <w:pPr>
        <w:tabs>
          <w:tab w:val="num" w:pos="1440"/>
        </w:tabs>
        <w:ind w:left="1440" w:hanging="360"/>
      </w:pPr>
      <w:rPr>
        <w:rFonts w:ascii="Wingdings" w:hAnsi="Wingdings" w:hint="default"/>
      </w:rPr>
    </w:lvl>
    <w:lvl w:ilvl="2" w:tplc="C1F43A1E">
      <w:start w:val="1"/>
      <w:numFmt w:val="bullet"/>
      <w:lvlText w:val=""/>
      <w:lvlJc w:val="left"/>
      <w:pPr>
        <w:tabs>
          <w:tab w:val="num" w:pos="2160"/>
        </w:tabs>
        <w:ind w:left="2160" w:hanging="360"/>
      </w:pPr>
      <w:rPr>
        <w:rFonts w:ascii="Wingdings" w:hAnsi="Wingdings" w:hint="default"/>
      </w:rPr>
    </w:lvl>
    <w:lvl w:ilvl="3" w:tplc="E4DC8558">
      <w:start w:val="1"/>
      <w:numFmt w:val="bullet"/>
      <w:lvlText w:val=""/>
      <w:lvlJc w:val="left"/>
      <w:pPr>
        <w:tabs>
          <w:tab w:val="num" w:pos="2880"/>
        </w:tabs>
        <w:ind w:left="2880" w:hanging="360"/>
      </w:pPr>
      <w:rPr>
        <w:rFonts w:ascii="Wingdings" w:hAnsi="Wingdings" w:hint="default"/>
      </w:rPr>
    </w:lvl>
    <w:lvl w:ilvl="4" w:tplc="22D259A6">
      <w:start w:val="1"/>
      <w:numFmt w:val="bullet"/>
      <w:lvlText w:val=""/>
      <w:lvlJc w:val="left"/>
      <w:pPr>
        <w:tabs>
          <w:tab w:val="num" w:pos="3600"/>
        </w:tabs>
        <w:ind w:left="3600" w:hanging="360"/>
      </w:pPr>
      <w:rPr>
        <w:rFonts w:ascii="Wingdings" w:hAnsi="Wingdings" w:hint="default"/>
      </w:rPr>
    </w:lvl>
    <w:lvl w:ilvl="5" w:tplc="AD3074C2">
      <w:start w:val="1"/>
      <w:numFmt w:val="bullet"/>
      <w:lvlText w:val=""/>
      <w:lvlJc w:val="left"/>
      <w:pPr>
        <w:tabs>
          <w:tab w:val="num" w:pos="4320"/>
        </w:tabs>
        <w:ind w:left="4320" w:hanging="360"/>
      </w:pPr>
      <w:rPr>
        <w:rFonts w:ascii="Wingdings" w:hAnsi="Wingdings" w:hint="default"/>
      </w:rPr>
    </w:lvl>
    <w:lvl w:ilvl="6" w:tplc="D0E2FEA0">
      <w:start w:val="1"/>
      <w:numFmt w:val="bullet"/>
      <w:lvlText w:val=""/>
      <w:lvlJc w:val="left"/>
      <w:pPr>
        <w:tabs>
          <w:tab w:val="num" w:pos="5040"/>
        </w:tabs>
        <w:ind w:left="5040" w:hanging="360"/>
      </w:pPr>
      <w:rPr>
        <w:rFonts w:ascii="Wingdings" w:hAnsi="Wingdings" w:hint="default"/>
      </w:rPr>
    </w:lvl>
    <w:lvl w:ilvl="7" w:tplc="C4D82C42">
      <w:start w:val="1"/>
      <w:numFmt w:val="bullet"/>
      <w:lvlText w:val=""/>
      <w:lvlJc w:val="left"/>
      <w:pPr>
        <w:tabs>
          <w:tab w:val="num" w:pos="5760"/>
        </w:tabs>
        <w:ind w:left="5760" w:hanging="360"/>
      </w:pPr>
      <w:rPr>
        <w:rFonts w:ascii="Wingdings" w:hAnsi="Wingdings" w:hint="default"/>
      </w:rPr>
    </w:lvl>
    <w:lvl w:ilvl="8" w:tplc="5D66995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03AD7"/>
    <w:multiLevelType w:val="hybridMultilevel"/>
    <w:tmpl w:val="55E6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F0DAA"/>
    <w:multiLevelType w:val="hybridMultilevel"/>
    <w:tmpl w:val="D3A0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377E9"/>
    <w:multiLevelType w:val="hybridMultilevel"/>
    <w:tmpl w:val="E2DC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DF"/>
    <w:rsid w:val="00006740"/>
    <w:rsid w:val="00064F29"/>
    <w:rsid w:val="000E0CAE"/>
    <w:rsid w:val="00106E23"/>
    <w:rsid w:val="001415B6"/>
    <w:rsid w:val="00146699"/>
    <w:rsid w:val="001622DF"/>
    <w:rsid w:val="001A3010"/>
    <w:rsid w:val="001A6229"/>
    <w:rsid w:val="001C5D82"/>
    <w:rsid w:val="001F02A3"/>
    <w:rsid w:val="0023691C"/>
    <w:rsid w:val="00363D52"/>
    <w:rsid w:val="00376FC3"/>
    <w:rsid w:val="003D287C"/>
    <w:rsid w:val="00433A82"/>
    <w:rsid w:val="004515C8"/>
    <w:rsid w:val="00486FFA"/>
    <w:rsid w:val="00505D52"/>
    <w:rsid w:val="005969DE"/>
    <w:rsid w:val="00615D11"/>
    <w:rsid w:val="00645F80"/>
    <w:rsid w:val="00666413"/>
    <w:rsid w:val="006912AF"/>
    <w:rsid w:val="00740C46"/>
    <w:rsid w:val="00745B95"/>
    <w:rsid w:val="00770213"/>
    <w:rsid w:val="00796280"/>
    <w:rsid w:val="00804609"/>
    <w:rsid w:val="008244BC"/>
    <w:rsid w:val="00867B05"/>
    <w:rsid w:val="00875FEA"/>
    <w:rsid w:val="008E7D88"/>
    <w:rsid w:val="009146AD"/>
    <w:rsid w:val="0093383F"/>
    <w:rsid w:val="00A01EB8"/>
    <w:rsid w:val="00A032C9"/>
    <w:rsid w:val="00A219EF"/>
    <w:rsid w:val="00A352FA"/>
    <w:rsid w:val="00AA386C"/>
    <w:rsid w:val="00AD7DA5"/>
    <w:rsid w:val="00AE68ED"/>
    <w:rsid w:val="00B4637A"/>
    <w:rsid w:val="00B50B96"/>
    <w:rsid w:val="00B637C7"/>
    <w:rsid w:val="00B858B2"/>
    <w:rsid w:val="00BA6129"/>
    <w:rsid w:val="00C16FC4"/>
    <w:rsid w:val="00C51AC4"/>
    <w:rsid w:val="00D002E5"/>
    <w:rsid w:val="00D05F6B"/>
    <w:rsid w:val="00D37C1C"/>
    <w:rsid w:val="00D511C2"/>
    <w:rsid w:val="00D572D4"/>
    <w:rsid w:val="00DB3A4D"/>
    <w:rsid w:val="00E07B62"/>
    <w:rsid w:val="00E75337"/>
    <w:rsid w:val="00E80042"/>
    <w:rsid w:val="00E9041A"/>
    <w:rsid w:val="00EE345F"/>
    <w:rsid w:val="00F014D2"/>
    <w:rsid w:val="00F67831"/>
    <w:rsid w:val="00F9716D"/>
    <w:rsid w:val="00FB01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EF4B6"/>
  <w15:docId w15:val="{4BA339BF-16DE-4E58-A5C3-CA574B2A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DF"/>
  </w:style>
  <w:style w:type="paragraph" w:styleId="Heading1">
    <w:name w:val="heading 1"/>
    <w:basedOn w:val="Normal"/>
    <w:next w:val="Normal"/>
    <w:link w:val="Heading1Char"/>
    <w:uiPriority w:val="9"/>
    <w:qFormat/>
    <w:rsid w:val="001C5D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740"/>
    <w:rPr>
      <w:sz w:val="16"/>
      <w:szCs w:val="16"/>
    </w:rPr>
  </w:style>
  <w:style w:type="paragraph" w:styleId="CommentText">
    <w:name w:val="annotation text"/>
    <w:basedOn w:val="Normal"/>
    <w:link w:val="CommentTextChar"/>
    <w:uiPriority w:val="99"/>
    <w:semiHidden/>
    <w:unhideWhenUsed/>
    <w:rsid w:val="00006740"/>
    <w:rPr>
      <w:sz w:val="20"/>
      <w:szCs w:val="20"/>
    </w:rPr>
  </w:style>
  <w:style w:type="character" w:customStyle="1" w:styleId="CommentTextChar">
    <w:name w:val="Comment Text Char"/>
    <w:basedOn w:val="DefaultParagraphFont"/>
    <w:link w:val="CommentText"/>
    <w:uiPriority w:val="99"/>
    <w:semiHidden/>
    <w:rsid w:val="00006740"/>
    <w:rPr>
      <w:sz w:val="20"/>
      <w:szCs w:val="20"/>
    </w:rPr>
  </w:style>
  <w:style w:type="paragraph" w:styleId="CommentSubject">
    <w:name w:val="annotation subject"/>
    <w:basedOn w:val="CommentText"/>
    <w:next w:val="CommentText"/>
    <w:link w:val="CommentSubjectChar"/>
    <w:uiPriority w:val="99"/>
    <w:semiHidden/>
    <w:unhideWhenUsed/>
    <w:rsid w:val="00006740"/>
    <w:rPr>
      <w:b/>
      <w:bCs/>
    </w:rPr>
  </w:style>
  <w:style w:type="character" w:customStyle="1" w:styleId="CommentSubjectChar">
    <w:name w:val="Comment Subject Char"/>
    <w:basedOn w:val="CommentTextChar"/>
    <w:link w:val="CommentSubject"/>
    <w:uiPriority w:val="99"/>
    <w:semiHidden/>
    <w:rsid w:val="00006740"/>
    <w:rPr>
      <w:b/>
      <w:bCs/>
      <w:sz w:val="20"/>
      <w:szCs w:val="20"/>
    </w:rPr>
  </w:style>
  <w:style w:type="paragraph" w:styleId="BalloonText">
    <w:name w:val="Balloon Text"/>
    <w:basedOn w:val="Normal"/>
    <w:link w:val="BalloonTextChar"/>
    <w:uiPriority w:val="99"/>
    <w:semiHidden/>
    <w:unhideWhenUsed/>
    <w:rsid w:val="00006740"/>
    <w:rPr>
      <w:rFonts w:ascii="Tahoma" w:hAnsi="Tahoma" w:cs="Tahoma"/>
      <w:sz w:val="16"/>
      <w:szCs w:val="16"/>
    </w:rPr>
  </w:style>
  <w:style w:type="character" w:customStyle="1" w:styleId="BalloonTextChar">
    <w:name w:val="Balloon Text Char"/>
    <w:basedOn w:val="DefaultParagraphFont"/>
    <w:link w:val="BalloonText"/>
    <w:uiPriority w:val="99"/>
    <w:semiHidden/>
    <w:rsid w:val="00006740"/>
    <w:rPr>
      <w:rFonts w:ascii="Tahoma" w:hAnsi="Tahoma" w:cs="Tahoma"/>
      <w:sz w:val="16"/>
      <w:szCs w:val="16"/>
    </w:rPr>
  </w:style>
  <w:style w:type="paragraph" w:styleId="ListParagraph">
    <w:name w:val="List Paragraph"/>
    <w:basedOn w:val="Normal"/>
    <w:uiPriority w:val="34"/>
    <w:qFormat/>
    <w:rsid w:val="00FB01C4"/>
    <w:pPr>
      <w:ind w:left="720"/>
      <w:contextualSpacing/>
    </w:pPr>
  </w:style>
  <w:style w:type="paragraph" w:styleId="BodyText2">
    <w:name w:val="Body Text 2"/>
    <w:basedOn w:val="Normal"/>
    <w:link w:val="BodyText2Char"/>
    <w:rsid w:val="00FB01C4"/>
    <w:rPr>
      <w:rFonts w:ascii="Times New Roman" w:eastAsia="Times New Roman" w:hAnsi="Times New Roman" w:cs="Times New Roman"/>
      <w:sz w:val="32"/>
    </w:rPr>
  </w:style>
  <w:style w:type="character" w:customStyle="1" w:styleId="BodyText2Char">
    <w:name w:val="Body Text 2 Char"/>
    <w:basedOn w:val="DefaultParagraphFont"/>
    <w:link w:val="BodyText2"/>
    <w:rsid w:val="00FB01C4"/>
    <w:rPr>
      <w:rFonts w:ascii="Times New Roman" w:eastAsia="Times New Roman" w:hAnsi="Times New Roman" w:cs="Times New Roman"/>
      <w:sz w:val="32"/>
    </w:rPr>
  </w:style>
  <w:style w:type="character" w:customStyle="1" w:styleId="Heading1Char">
    <w:name w:val="Heading 1 Char"/>
    <w:basedOn w:val="DefaultParagraphFont"/>
    <w:link w:val="Heading1"/>
    <w:uiPriority w:val="9"/>
    <w:rsid w:val="001C5D82"/>
    <w:rPr>
      <w:rFonts w:asciiTheme="majorHAnsi" w:eastAsiaTheme="majorEastAsia" w:hAnsiTheme="majorHAnsi" w:cstheme="majorBidi"/>
      <w:b/>
      <w:bCs/>
      <w:color w:val="365F91" w:themeColor="accent1" w:themeShade="BF"/>
      <w:sz w:val="28"/>
      <w:szCs w:val="28"/>
    </w:rPr>
  </w:style>
  <w:style w:type="paragraph" w:customStyle="1" w:styleId="Address1">
    <w:name w:val="Address 1"/>
    <w:rsid w:val="001C5D82"/>
    <w:pPr>
      <w:jc w:val="center"/>
    </w:pPr>
    <w:rPr>
      <w:rFonts w:ascii="Arial Black" w:eastAsia="Times New Roman" w:hAnsi="Arial Black" w:cs="Arial"/>
      <w:color w:val="FF6600"/>
      <w:spacing w:val="-5"/>
      <w:sz w:val="22"/>
      <w:szCs w:val="22"/>
    </w:rPr>
  </w:style>
  <w:style w:type="table" w:styleId="TableGrid">
    <w:name w:val="Table Grid"/>
    <w:basedOn w:val="TableNormal"/>
    <w:uiPriority w:val="59"/>
    <w:rsid w:val="001C5D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D82"/>
    <w:rPr>
      <w:color w:val="0000FF" w:themeColor="hyperlink"/>
      <w:u w:val="single"/>
    </w:rPr>
  </w:style>
  <w:style w:type="paragraph" w:styleId="Header">
    <w:name w:val="header"/>
    <w:basedOn w:val="Normal"/>
    <w:link w:val="HeaderChar"/>
    <w:uiPriority w:val="99"/>
    <w:unhideWhenUsed/>
    <w:rsid w:val="00A219EF"/>
    <w:pPr>
      <w:tabs>
        <w:tab w:val="center" w:pos="4680"/>
        <w:tab w:val="right" w:pos="9360"/>
      </w:tabs>
    </w:pPr>
  </w:style>
  <w:style w:type="character" w:customStyle="1" w:styleId="HeaderChar">
    <w:name w:val="Header Char"/>
    <w:basedOn w:val="DefaultParagraphFont"/>
    <w:link w:val="Header"/>
    <w:uiPriority w:val="99"/>
    <w:rsid w:val="00A219EF"/>
  </w:style>
  <w:style w:type="paragraph" w:styleId="Footer">
    <w:name w:val="footer"/>
    <w:basedOn w:val="Normal"/>
    <w:link w:val="FooterChar"/>
    <w:uiPriority w:val="99"/>
    <w:unhideWhenUsed/>
    <w:rsid w:val="00A219EF"/>
    <w:pPr>
      <w:tabs>
        <w:tab w:val="center" w:pos="4680"/>
        <w:tab w:val="right" w:pos="9360"/>
      </w:tabs>
    </w:pPr>
  </w:style>
  <w:style w:type="character" w:customStyle="1" w:styleId="FooterChar">
    <w:name w:val="Footer Char"/>
    <w:basedOn w:val="DefaultParagraphFont"/>
    <w:link w:val="Footer"/>
    <w:uiPriority w:val="99"/>
    <w:rsid w:val="00A219EF"/>
  </w:style>
  <w:style w:type="paragraph" w:styleId="NormalWeb">
    <w:name w:val="Normal (Web)"/>
    <w:basedOn w:val="Normal"/>
    <w:uiPriority w:val="99"/>
    <w:unhideWhenUsed/>
    <w:rsid w:val="00064F29"/>
    <w:pPr>
      <w:spacing w:before="100" w:beforeAutospacing="1" w:after="100" w:afterAutospacing="1"/>
    </w:pPr>
    <w:rPr>
      <w:rFonts w:ascii="Times New Roman" w:hAnsi="Times New Roman" w:cs="Times New Roman"/>
    </w:rPr>
  </w:style>
  <w:style w:type="paragraph" w:customStyle="1" w:styleId="Default">
    <w:name w:val="Default"/>
    <w:rsid w:val="00B4637A"/>
    <w:pPr>
      <w:autoSpaceDE w:val="0"/>
      <w:autoSpaceDN w:val="0"/>
      <w:adjustRightInd w:val="0"/>
    </w:pPr>
    <w:rPr>
      <w:rFonts w:ascii="Calibri" w:eastAsia="Calibri" w:hAnsi="Calibri" w:cs="Calibri"/>
      <w:color w:val="000000"/>
    </w:rPr>
  </w:style>
  <w:style w:type="character" w:customStyle="1" w:styleId="bmdetailsoverlay">
    <w:name w:val="bm_details_overlay"/>
    <w:basedOn w:val="DefaultParagraphFont"/>
    <w:rsid w:val="00C5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6080">
      <w:bodyDiv w:val="1"/>
      <w:marLeft w:val="0"/>
      <w:marRight w:val="0"/>
      <w:marTop w:val="0"/>
      <w:marBottom w:val="0"/>
      <w:divBdr>
        <w:top w:val="none" w:sz="0" w:space="0" w:color="auto"/>
        <w:left w:val="none" w:sz="0" w:space="0" w:color="auto"/>
        <w:bottom w:val="none" w:sz="0" w:space="0" w:color="auto"/>
        <w:right w:val="none" w:sz="0" w:space="0" w:color="auto"/>
      </w:divBdr>
      <w:divsChild>
        <w:div w:id="859665699">
          <w:marLeft w:val="0"/>
          <w:marRight w:val="0"/>
          <w:marTop w:val="0"/>
          <w:marBottom w:val="0"/>
          <w:divBdr>
            <w:top w:val="none" w:sz="0" w:space="0" w:color="auto"/>
            <w:left w:val="none" w:sz="0" w:space="0" w:color="auto"/>
            <w:bottom w:val="none" w:sz="0" w:space="0" w:color="auto"/>
            <w:right w:val="none" w:sz="0" w:space="0" w:color="auto"/>
          </w:divBdr>
          <w:divsChild>
            <w:div w:id="831873290">
              <w:marLeft w:val="0"/>
              <w:marRight w:val="0"/>
              <w:marTop w:val="0"/>
              <w:marBottom w:val="0"/>
              <w:divBdr>
                <w:top w:val="none" w:sz="0" w:space="0" w:color="auto"/>
                <w:left w:val="none" w:sz="0" w:space="0" w:color="auto"/>
                <w:bottom w:val="none" w:sz="0" w:space="0" w:color="auto"/>
                <w:right w:val="none" w:sz="0" w:space="0" w:color="auto"/>
              </w:divBdr>
              <w:divsChild>
                <w:div w:id="118227272">
                  <w:marLeft w:val="0"/>
                  <w:marRight w:val="0"/>
                  <w:marTop w:val="0"/>
                  <w:marBottom w:val="0"/>
                  <w:divBdr>
                    <w:top w:val="none" w:sz="0" w:space="0" w:color="auto"/>
                    <w:left w:val="none" w:sz="0" w:space="0" w:color="auto"/>
                    <w:bottom w:val="none" w:sz="0" w:space="0" w:color="auto"/>
                    <w:right w:val="none" w:sz="0" w:space="0" w:color="auto"/>
                  </w:divBdr>
                  <w:divsChild>
                    <w:div w:id="1686781754">
                      <w:marLeft w:val="0"/>
                      <w:marRight w:val="0"/>
                      <w:marTop w:val="0"/>
                      <w:marBottom w:val="0"/>
                      <w:divBdr>
                        <w:top w:val="none" w:sz="0" w:space="0" w:color="auto"/>
                        <w:left w:val="none" w:sz="0" w:space="0" w:color="auto"/>
                        <w:bottom w:val="none" w:sz="0" w:space="0" w:color="auto"/>
                        <w:right w:val="none" w:sz="0" w:space="0" w:color="auto"/>
                      </w:divBdr>
                      <w:divsChild>
                        <w:div w:id="20166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41107">
      <w:bodyDiv w:val="1"/>
      <w:marLeft w:val="0"/>
      <w:marRight w:val="0"/>
      <w:marTop w:val="0"/>
      <w:marBottom w:val="0"/>
      <w:divBdr>
        <w:top w:val="none" w:sz="0" w:space="0" w:color="auto"/>
        <w:left w:val="none" w:sz="0" w:space="0" w:color="auto"/>
        <w:bottom w:val="none" w:sz="0" w:space="0" w:color="auto"/>
        <w:right w:val="none" w:sz="0" w:space="0" w:color="auto"/>
      </w:divBdr>
    </w:div>
    <w:div w:id="1756781247">
      <w:bodyDiv w:val="1"/>
      <w:marLeft w:val="0"/>
      <w:marRight w:val="0"/>
      <w:marTop w:val="0"/>
      <w:marBottom w:val="0"/>
      <w:divBdr>
        <w:top w:val="none" w:sz="0" w:space="0" w:color="auto"/>
        <w:left w:val="none" w:sz="0" w:space="0" w:color="auto"/>
        <w:bottom w:val="none" w:sz="0" w:space="0" w:color="auto"/>
        <w:right w:val="none" w:sz="0" w:space="0" w:color="auto"/>
      </w:divBdr>
    </w:div>
    <w:div w:id="2037534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pta.org/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apta.org/about-us/contact-inapta/" TargetMode="External"/><Relationship Id="rId5" Type="http://schemas.openxmlformats.org/officeDocument/2006/relationships/webSettings" Target="webSettings.xml"/><Relationship Id="rId10" Type="http://schemas.openxmlformats.org/officeDocument/2006/relationships/hyperlink" Target="https://www.bing.com/local?lid=YN873x6242709503780092723&amp;id=YN873x6242709503780092723&amp;q=St.+Vincent+Fishers&amp;name=St.+Vincent+Fishers&amp;cp=39.9892997741699%7e-85.916389465332&amp;ppois=39.9892997741699_-85.916389465332_St.+Vincent+Fishers&amp;FORM=SNAPST" TargetMode="External"/><Relationship Id="rId4" Type="http://schemas.openxmlformats.org/officeDocument/2006/relationships/settings" Target="settings.xml"/><Relationship Id="rId9" Type="http://schemas.openxmlformats.org/officeDocument/2006/relationships/hyperlink" Target="https://www.bing.com/local?lid=YN873x6242709503780092723&amp;id=YN873x6242709503780092723&amp;q=St.+Vincent+Fishers&amp;name=St.+Vincent+Fishers&amp;cp=39.9892997741699%7e-85.916389465332&amp;ppois=39.9892997741699_-85.916389465332_St.+Vincent+Fishers&amp;FORM=SNAP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C63B-F4F8-416A-9E8A-D5F1C4C9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Candy</dc:creator>
  <cp:lastModifiedBy>Callan, Suzie</cp:lastModifiedBy>
  <cp:revision>7</cp:revision>
  <cp:lastPrinted>2018-07-07T11:16:00Z</cp:lastPrinted>
  <dcterms:created xsi:type="dcterms:W3CDTF">2018-11-26T16:55:00Z</dcterms:created>
  <dcterms:modified xsi:type="dcterms:W3CDTF">2019-01-02T17:37:00Z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http://www.zotero.org/styles/american-medical-association-alphabetical</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http://www.zotero.org/styles/american-medical-association-alphabetical</vt:lpwstr>
  </property>
  <property fmtid="{D5CDD505-2E9C-101B-9397-08002B2CF9AE}" pid="7" name="Mendeley Recent Style Name 1_1">
    <vt:lpwstr>American Medical Association (sorted alphabetically)</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2ca5ef42-20b6-3047-8fcc-bb4a3970d803</vt:lpwstr>
  </property>
</Properties>
</file>