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08" w:rsidRPr="00E17D78" w:rsidRDefault="002F6208" w:rsidP="00A17BEF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17D78">
        <w:rPr>
          <w:rFonts w:eastAsia="Times New Roman" w:cs="Times New Roman"/>
          <w:b/>
          <w:bCs/>
          <w:color w:val="000000"/>
          <w:sz w:val="28"/>
          <w:szCs w:val="28"/>
        </w:rPr>
        <w:t>A CALL FOR POSTERS</w:t>
      </w:r>
      <w:r w:rsidR="00143C27" w:rsidRPr="00E17D78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43C27" w:rsidRPr="00E17D78" w:rsidRDefault="002F6208" w:rsidP="00A17BEF">
      <w:pPr>
        <w:spacing w:line="240" w:lineRule="auto"/>
        <w:jc w:val="center"/>
        <w:rPr>
          <w:rFonts w:eastAsia="Times New Roman" w:cs="Times New Roman"/>
          <w:sz w:val="28"/>
          <w:szCs w:val="28"/>
        </w:rPr>
      </w:pPr>
      <w:r w:rsidRPr="00E17D78">
        <w:rPr>
          <w:rFonts w:eastAsia="Times New Roman" w:cs="Times New Roman"/>
          <w:b/>
          <w:bCs/>
          <w:color w:val="000000"/>
          <w:sz w:val="28"/>
          <w:szCs w:val="28"/>
        </w:rPr>
        <w:t xml:space="preserve">INAPTA &amp; KPTA 2018 </w:t>
      </w:r>
      <w:r w:rsidR="00E17D78">
        <w:rPr>
          <w:rFonts w:eastAsia="Times New Roman" w:cs="Times New Roman"/>
          <w:b/>
          <w:bCs/>
          <w:color w:val="000000"/>
          <w:sz w:val="28"/>
          <w:szCs w:val="28"/>
        </w:rPr>
        <w:t>JOINT FALL CONFERENCE</w:t>
      </w:r>
      <w:bookmarkStart w:id="0" w:name="_GoBack"/>
      <w:bookmarkEnd w:id="0"/>
    </w:p>
    <w:p w:rsidR="00F36822" w:rsidRDefault="00143C27" w:rsidP="00143C27">
      <w:pPr>
        <w:spacing w:line="240" w:lineRule="auto"/>
        <w:rPr>
          <w:rFonts w:ascii="Calibri" w:eastAsia="Times New Roman" w:hAnsi="Calibri" w:cs="Calibri"/>
          <w:color w:val="000000"/>
        </w:rPr>
      </w:pPr>
      <w:r w:rsidRPr="00143C27">
        <w:rPr>
          <w:rFonts w:ascii="Calibri" w:eastAsia="Times New Roman" w:hAnsi="Calibri" w:cs="Calibri"/>
          <w:color w:val="000000"/>
        </w:rPr>
        <w:t>It is that time of year again</w:t>
      </w:r>
      <w:r w:rsidR="00F36822">
        <w:rPr>
          <w:rFonts w:ascii="Calibri" w:eastAsia="Times New Roman" w:hAnsi="Calibri" w:cs="Calibri"/>
          <w:color w:val="000000"/>
        </w:rPr>
        <w:t>!</w:t>
      </w:r>
      <w:r w:rsidRPr="00143C27">
        <w:rPr>
          <w:rFonts w:ascii="Calibri" w:eastAsia="Times New Roman" w:hAnsi="Calibri" w:cs="Calibri"/>
          <w:color w:val="000000"/>
        </w:rPr>
        <w:t xml:space="preserve"> </w:t>
      </w:r>
    </w:p>
    <w:p w:rsidR="00F36822" w:rsidRDefault="00F36822" w:rsidP="00143C27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Are you</w:t>
      </w:r>
      <w:r w:rsidR="00143C27">
        <w:rPr>
          <w:rFonts w:ascii="Calibri" w:eastAsia="Times New Roman" w:hAnsi="Calibri" w:cs="Calibri"/>
          <w:color w:val="000000"/>
        </w:rPr>
        <w:t xml:space="preserve"> preparing to submit</w:t>
      </w:r>
      <w:r w:rsidR="00143C27" w:rsidRPr="00143C27">
        <w:rPr>
          <w:rFonts w:ascii="Calibri" w:eastAsia="Times New Roman" w:hAnsi="Calibri" w:cs="Calibri"/>
          <w:color w:val="000000"/>
        </w:rPr>
        <w:t xml:space="preserve"> your abstract for CSM</w:t>
      </w:r>
      <w:r w:rsidR="00143C27">
        <w:rPr>
          <w:rFonts w:ascii="Calibri" w:eastAsia="Times New Roman" w:hAnsi="Calibri" w:cs="Calibri"/>
          <w:color w:val="000000"/>
        </w:rPr>
        <w:t xml:space="preserve"> 2019</w:t>
      </w:r>
      <w:r>
        <w:rPr>
          <w:rFonts w:ascii="Calibri" w:eastAsia="Times New Roman" w:hAnsi="Calibri" w:cs="Calibri"/>
          <w:color w:val="000000"/>
        </w:rPr>
        <w:t>?</w:t>
      </w:r>
    </w:p>
    <w:p w:rsidR="00F36822" w:rsidRDefault="00F36822" w:rsidP="00143C27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</w:t>
      </w:r>
      <w:r w:rsidR="00143C27" w:rsidRPr="00143C27">
        <w:rPr>
          <w:rFonts w:ascii="Calibri" w:eastAsia="Times New Roman" w:hAnsi="Calibri" w:cs="Calibri"/>
          <w:color w:val="000000"/>
        </w:rPr>
        <w:t xml:space="preserve">re </w:t>
      </w:r>
      <w:r>
        <w:rPr>
          <w:rFonts w:ascii="Calibri" w:eastAsia="Times New Roman" w:hAnsi="Calibri" w:cs="Calibri"/>
          <w:color w:val="000000"/>
        </w:rPr>
        <w:t xml:space="preserve">you </w:t>
      </w:r>
      <w:r w:rsidR="00143C27" w:rsidRPr="00143C27">
        <w:rPr>
          <w:rFonts w:ascii="Calibri" w:eastAsia="Times New Roman" w:hAnsi="Calibri" w:cs="Calibri"/>
          <w:color w:val="000000"/>
        </w:rPr>
        <w:t>interested in sharing research with your colleagues</w:t>
      </w:r>
      <w:r>
        <w:rPr>
          <w:rFonts w:ascii="Calibri" w:eastAsia="Times New Roman" w:hAnsi="Calibri" w:cs="Calibri"/>
          <w:color w:val="000000"/>
        </w:rPr>
        <w:t>?</w:t>
      </w:r>
    </w:p>
    <w:p w:rsidR="00143C27" w:rsidRPr="00143C27" w:rsidRDefault="00F36822" w:rsidP="00143C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H</w:t>
      </w:r>
      <w:r w:rsidR="00143C27" w:rsidRPr="00143C27">
        <w:rPr>
          <w:rFonts w:ascii="Calibri" w:eastAsia="Times New Roman" w:hAnsi="Calibri" w:cs="Calibri"/>
          <w:color w:val="000000"/>
        </w:rPr>
        <w:t>e</w:t>
      </w:r>
      <w:r w:rsidR="00143C27">
        <w:rPr>
          <w:rFonts w:ascii="Calibri" w:eastAsia="Times New Roman" w:hAnsi="Calibri" w:cs="Calibri"/>
          <w:color w:val="000000"/>
        </w:rPr>
        <w:t>re is the perfect opportunity! T</w:t>
      </w:r>
      <w:r w:rsidR="00143C27" w:rsidRPr="00143C27">
        <w:rPr>
          <w:rFonts w:ascii="Calibri" w:eastAsia="Times New Roman" w:hAnsi="Calibri" w:cs="Calibri"/>
          <w:color w:val="000000"/>
        </w:rPr>
        <w:t>his year</w:t>
      </w:r>
      <w:r>
        <w:rPr>
          <w:rFonts w:ascii="Calibri" w:eastAsia="Times New Roman" w:hAnsi="Calibri" w:cs="Calibri"/>
          <w:color w:val="000000"/>
        </w:rPr>
        <w:t>,</w:t>
      </w:r>
      <w:r w:rsidR="00143C27" w:rsidRPr="00143C27">
        <w:rPr>
          <w:rFonts w:ascii="Calibri" w:eastAsia="Times New Roman" w:hAnsi="Calibri" w:cs="Calibri"/>
          <w:color w:val="000000"/>
        </w:rPr>
        <w:t xml:space="preserve"> at</w:t>
      </w:r>
      <w:r w:rsidR="00143C2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the </w:t>
      </w:r>
      <w:r w:rsidR="00143C27">
        <w:rPr>
          <w:rFonts w:ascii="Calibri" w:eastAsia="Times New Roman" w:hAnsi="Calibri" w:cs="Calibri"/>
          <w:color w:val="000000"/>
        </w:rPr>
        <w:t>first joint</w:t>
      </w:r>
      <w:r w:rsidR="00143C27" w:rsidRPr="00143C27">
        <w:rPr>
          <w:rFonts w:ascii="Calibri" w:eastAsia="Times New Roman" w:hAnsi="Calibri" w:cs="Calibri"/>
          <w:color w:val="000000"/>
        </w:rPr>
        <w:t xml:space="preserve"> INAPTA</w:t>
      </w:r>
      <w:r w:rsidR="00143C27">
        <w:rPr>
          <w:rFonts w:ascii="Calibri" w:eastAsia="Times New Roman" w:hAnsi="Calibri" w:cs="Calibri"/>
          <w:color w:val="000000"/>
        </w:rPr>
        <w:t>/KPTA</w:t>
      </w:r>
      <w:r w:rsidR="00143C27" w:rsidRPr="00143C27">
        <w:rPr>
          <w:rFonts w:ascii="Calibri" w:eastAsia="Times New Roman" w:hAnsi="Calibri" w:cs="Calibri"/>
          <w:color w:val="000000"/>
        </w:rPr>
        <w:t xml:space="preserve"> Conference</w:t>
      </w:r>
      <w:r>
        <w:rPr>
          <w:rFonts w:ascii="Calibri" w:eastAsia="Times New Roman" w:hAnsi="Calibri" w:cs="Calibri"/>
          <w:color w:val="000000"/>
        </w:rPr>
        <w:t xml:space="preserve">, </w:t>
      </w:r>
      <w:r w:rsidR="00143C27" w:rsidRPr="00143C27">
        <w:rPr>
          <w:rFonts w:ascii="Calibri" w:eastAsia="Times New Roman" w:hAnsi="Calibri" w:cs="Calibri"/>
          <w:color w:val="000000"/>
        </w:rPr>
        <w:t xml:space="preserve">posters </w:t>
      </w:r>
      <w:r>
        <w:rPr>
          <w:rFonts w:ascii="Calibri" w:eastAsia="Times New Roman" w:hAnsi="Calibri" w:cs="Calibri"/>
          <w:color w:val="000000"/>
        </w:rPr>
        <w:t xml:space="preserve">will be </w:t>
      </w:r>
      <w:r w:rsidR="00143C27" w:rsidRPr="00143C27">
        <w:rPr>
          <w:rFonts w:ascii="Calibri" w:eastAsia="Times New Roman" w:hAnsi="Calibri" w:cs="Calibri"/>
          <w:color w:val="000000"/>
        </w:rPr>
        <w:t xml:space="preserve">displayed from therapists </w:t>
      </w:r>
      <w:r w:rsidR="000C46B1">
        <w:rPr>
          <w:rFonts w:ascii="Calibri" w:eastAsia="Times New Roman" w:hAnsi="Calibri" w:cs="Calibri"/>
          <w:color w:val="000000"/>
        </w:rPr>
        <w:t>from</w:t>
      </w:r>
      <w:r w:rsidR="00143C27" w:rsidRPr="00143C27">
        <w:rPr>
          <w:rFonts w:ascii="Calibri" w:eastAsia="Times New Roman" w:hAnsi="Calibri" w:cs="Calibri"/>
          <w:color w:val="000000"/>
        </w:rPr>
        <w:t xml:space="preserve"> </w:t>
      </w:r>
      <w:r w:rsidR="00143C27">
        <w:rPr>
          <w:rFonts w:ascii="Calibri" w:eastAsia="Times New Roman" w:hAnsi="Calibri" w:cs="Calibri"/>
          <w:color w:val="000000"/>
        </w:rPr>
        <w:t>both states</w:t>
      </w:r>
      <w:r w:rsidR="00143C27" w:rsidRPr="00143C27">
        <w:rPr>
          <w:rFonts w:ascii="Calibri" w:eastAsia="Times New Roman" w:hAnsi="Calibri" w:cs="Calibri"/>
          <w:color w:val="000000"/>
        </w:rPr>
        <w:t xml:space="preserve"> in research, special interest, case study, or theory reports. This opportunity is open to all </w:t>
      </w:r>
      <w:r>
        <w:rPr>
          <w:rFonts w:ascii="Calibri" w:eastAsia="Times New Roman" w:hAnsi="Calibri" w:cs="Calibri"/>
          <w:color w:val="000000"/>
        </w:rPr>
        <w:t>PTs and PTAs</w:t>
      </w:r>
      <w:r w:rsidR="00143C27" w:rsidRPr="00143C27">
        <w:rPr>
          <w:rFonts w:ascii="Calibri" w:eastAsia="Times New Roman" w:hAnsi="Calibri" w:cs="Calibri"/>
          <w:color w:val="000000"/>
        </w:rPr>
        <w:t xml:space="preserve"> with eligible presentations.</w:t>
      </w:r>
    </w:p>
    <w:p w:rsidR="00143C27" w:rsidRPr="00143C27" w:rsidRDefault="00143C27" w:rsidP="00143C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C27">
        <w:rPr>
          <w:rFonts w:ascii="Calibri" w:eastAsia="Times New Roman" w:hAnsi="Calibri" w:cs="Calibri"/>
          <w:color w:val="000000"/>
        </w:rPr>
        <w:t xml:space="preserve">This is an excellent opportunity to share the findings of your studies </w:t>
      </w:r>
      <w:r w:rsidR="00F36822">
        <w:rPr>
          <w:rFonts w:ascii="Calibri" w:eastAsia="Times New Roman" w:hAnsi="Calibri" w:cs="Calibri"/>
          <w:color w:val="000000"/>
        </w:rPr>
        <w:t xml:space="preserve">with others </w:t>
      </w:r>
      <w:r w:rsidRPr="00143C27">
        <w:rPr>
          <w:rFonts w:ascii="Calibri" w:eastAsia="Times New Roman" w:hAnsi="Calibri" w:cs="Calibri"/>
          <w:color w:val="000000"/>
        </w:rPr>
        <w:t>and gain practice presenting a poster.</w:t>
      </w:r>
    </w:p>
    <w:p w:rsidR="00143C27" w:rsidRPr="00143C27" w:rsidRDefault="00143C27" w:rsidP="00143C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C27">
        <w:rPr>
          <w:rFonts w:ascii="Calibri" w:eastAsia="Times New Roman" w:hAnsi="Calibri" w:cs="Calibri"/>
          <w:color w:val="000000"/>
        </w:rPr>
        <w:t xml:space="preserve">The </w:t>
      </w:r>
      <w:r w:rsidR="00F36822">
        <w:rPr>
          <w:rFonts w:ascii="Calibri" w:eastAsia="Times New Roman" w:hAnsi="Calibri" w:cs="Calibri"/>
          <w:color w:val="000000"/>
        </w:rPr>
        <w:t>Research Forum</w:t>
      </w:r>
      <w:r w:rsidRPr="00143C27">
        <w:rPr>
          <w:rFonts w:ascii="Calibri" w:eastAsia="Times New Roman" w:hAnsi="Calibri" w:cs="Calibri"/>
          <w:color w:val="000000"/>
        </w:rPr>
        <w:t xml:space="preserve"> will be held </w:t>
      </w:r>
      <w:r w:rsidR="00F36822">
        <w:rPr>
          <w:rFonts w:ascii="Calibri" w:eastAsia="Times New Roman" w:hAnsi="Calibri" w:cs="Calibri"/>
          <w:color w:val="000000"/>
        </w:rPr>
        <w:t>from 5:00 – 7:00 pm on Friday, September 21, 2018 at Bellarmine University</w:t>
      </w:r>
      <w:r w:rsidR="000C46B1">
        <w:rPr>
          <w:rFonts w:ascii="Calibri" w:eastAsia="Times New Roman" w:hAnsi="Calibri" w:cs="Calibri"/>
          <w:color w:val="000000"/>
        </w:rPr>
        <w:t xml:space="preserve"> in Louisville, KY.</w:t>
      </w:r>
      <w:r w:rsidRPr="00143C27">
        <w:rPr>
          <w:rFonts w:ascii="Calibri" w:eastAsia="Times New Roman" w:hAnsi="Calibri" w:cs="Calibri"/>
          <w:color w:val="000000"/>
        </w:rPr>
        <w:t xml:space="preserve"> Those registered for </w:t>
      </w:r>
      <w:r w:rsidR="000C46B1">
        <w:rPr>
          <w:rFonts w:ascii="Calibri" w:eastAsia="Times New Roman" w:hAnsi="Calibri" w:cs="Calibri"/>
          <w:color w:val="000000"/>
        </w:rPr>
        <w:t xml:space="preserve">the </w:t>
      </w:r>
      <w:r w:rsidRPr="00143C27">
        <w:rPr>
          <w:rFonts w:ascii="Calibri" w:eastAsia="Times New Roman" w:hAnsi="Calibri" w:cs="Calibri"/>
          <w:color w:val="000000"/>
        </w:rPr>
        <w:t xml:space="preserve">Conference and current </w:t>
      </w:r>
      <w:r w:rsidR="000C46B1">
        <w:rPr>
          <w:rFonts w:ascii="Calibri" w:eastAsia="Times New Roman" w:hAnsi="Calibri" w:cs="Calibri"/>
          <w:color w:val="000000"/>
        </w:rPr>
        <w:t xml:space="preserve">Indiana </w:t>
      </w:r>
      <w:r w:rsidR="00F36822">
        <w:rPr>
          <w:rFonts w:ascii="Calibri" w:eastAsia="Times New Roman" w:hAnsi="Calibri" w:cs="Calibri"/>
          <w:color w:val="000000"/>
        </w:rPr>
        <w:t>C</w:t>
      </w:r>
      <w:r>
        <w:rPr>
          <w:rFonts w:ascii="Calibri" w:eastAsia="Times New Roman" w:hAnsi="Calibri" w:cs="Calibri"/>
          <w:color w:val="000000"/>
        </w:rPr>
        <w:t xml:space="preserve">hapter </w:t>
      </w:r>
      <w:r w:rsidRPr="00143C27">
        <w:rPr>
          <w:rFonts w:ascii="Calibri" w:eastAsia="Times New Roman" w:hAnsi="Calibri" w:cs="Calibri"/>
          <w:color w:val="000000"/>
        </w:rPr>
        <w:t xml:space="preserve">members will have no additional cost to display their poster. For non-members, </w:t>
      </w:r>
      <w:r w:rsidR="000C46B1">
        <w:rPr>
          <w:rFonts w:ascii="Calibri" w:eastAsia="Times New Roman" w:hAnsi="Calibri" w:cs="Calibri"/>
          <w:color w:val="000000"/>
        </w:rPr>
        <w:t xml:space="preserve">or those who do not wish to register for the Conference, </w:t>
      </w:r>
      <w:r w:rsidRPr="00143C27">
        <w:rPr>
          <w:rFonts w:ascii="Calibri" w:eastAsia="Times New Roman" w:hAnsi="Calibri" w:cs="Calibri"/>
          <w:color w:val="000000"/>
        </w:rPr>
        <w:t>there will be a $</w:t>
      </w:r>
      <w:r w:rsidR="000C46B1">
        <w:rPr>
          <w:rFonts w:ascii="Calibri" w:eastAsia="Times New Roman" w:hAnsi="Calibri" w:cs="Calibri"/>
          <w:color w:val="000000"/>
        </w:rPr>
        <w:t>2</w:t>
      </w:r>
      <w:r w:rsidRPr="00143C27">
        <w:rPr>
          <w:rFonts w:ascii="Calibri" w:eastAsia="Times New Roman" w:hAnsi="Calibri" w:cs="Calibri"/>
          <w:color w:val="000000"/>
        </w:rPr>
        <w:t xml:space="preserve">5 charge for admittance to the </w:t>
      </w:r>
      <w:r w:rsidR="00F36822">
        <w:rPr>
          <w:rFonts w:ascii="Calibri" w:eastAsia="Times New Roman" w:hAnsi="Calibri" w:cs="Calibri"/>
          <w:color w:val="000000"/>
        </w:rPr>
        <w:t>Research Forum</w:t>
      </w:r>
      <w:r w:rsidR="000C46B1">
        <w:rPr>
          <w:rFonts w:ascii="Calibri" w:eastAsia="Times New Roman" w:hAnsi="Calibri" w:cs="Calibri"/>
          <w:color w:val="000000"/>
        </w:rPr>
        <w:t>, which also gives you admittance to the Friday Night Reception and Exhibit Hall</w:t>
      </w:r>
      <w:r w:rsidRPr="00143C27">
        <w:rPr>
          <w:rFonts w:ascii="Calibri" w:eastAsia="Times New Roman" w:hAnsi="Calibri" w:cs="Calibri"/>
          <w:color w:val="000000"/>
        </w:rPr>
        <w:t>.</w:t>
      </w:r>
    </w:p>
    <w:p w:rsidR="00143C27" w:rsidRPr="00143C27" w:rsidRDefault="00143C27" w:rsidP="00143C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C27">
        <w:rPr>
          <w:rFonts w:ascii="Calibri" w:eastAsia="Times New Roman" w:hAnsi="Calibri" w:cs="Calibri"/>
          <w:color w:val="000000"/>
        </w:rPr>
        <w:t>The posters</w:t>
      </w:r>
      <w:r w:rsidR="002F6208">
        <w:rPr>
          <w:rFonts w:ascii="Calibri" w:eastAsia="Times New Roman" w:hAnsi="Calibri" w:cs="Calibri"/>
          <w:color w:val="000000"/>
        </w:rPr>
        <w:t xml:space="preserve"> must</w:t>
      </w:r>
      <w:r w:rsidRPr="00143C27">
        <w:rPr>
          <w:rFonts w:ascii="Calibri" w:eastAsia="Times New Roman" w:hAnsi="Calibri" w:cs="Calibri"/>
          <w:color w:val="000000"/>
        </w:rPr>
        <w:t xml:space="preserve"> be assembled </w:t>
      </w:r>
      <w:r w:rsidR="002F6208">
        <w:rPr>
          <w:rFonts w:ascii="Calibri" w:eastAsia="Times New Roman" w:hAnsi="Calibri" w:cs="Calibri"/>
          <w:color w:val="000000"/>
        </w:rPr>
        <w:t>by 4:30 pm on Friday, September 21, 2018</w:t>
      </w:r>
      <w:r w:rsidR="00E17D78">
        <w:rPr>
          <w:rFonts w:ascii="Calibri" w:eastAsia="Times New Roman" w:hAnsi="Calibri" w:cs="Calibri"/>
          <w:color w:val="000000"/>
        </w:rPr>
        <w:t xml:space="preserve">. </w:t>
      </w:r>
      <w:r w:rsidRPr="00143C27">
        <w:rPr>
          <w:rFonts w:ascii="Calibri" w:eastAsia="Times New Roman" w:hAnsi="Calibri" w:cs="Calibri"/>
          <w:color w:val="000000"/>
        </w:rPr>
        <w:t xml:space="preserve">They will be open for viewing </w:t>
      </w:r>
      <w:r w:rsidR="002F6208">
        <w:rPr>
          <w:rFonts w:ascii="Calibri" w:eastAsia="Times New Roman" w:hAnsi="Calibri" w:cs="Calibri"/>
          <w:color w:val="000000"/>
        </w:rPr>
        <w:t>from 5:00 – 7:00 pm</w:t>
      </w:r>
      <w:r w:rsidRPr="00143C27">
        <w:rPr>
          <w:rFonts w:ascii="Calibri" w:eastAsia="Times New Roman" w:hAnsi="Calibri" w:cs="Calibri"/>
          <w:color w:val="000000"/>
        </w:rPr>
        <w:t>.  Final details will be provided to those accepted prior to Conference.</w:t>
      </w:r>
    </w:p>
    <w:p w:rsidR="00143C27" w:rsidRPr="00143C27" w:rsidRDefault="00143C27" w:rsidP="00143C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C27">
        <w:rPr>
          <w:rFonts w:ascii="Calibri" w:eastAsia="Times New Roman" w:hAnsi="Calibri" w:cs="Calibri"/>
          <w:color w:val="000000"/>
        </w:rPr>
        <w:t xml:space="preserve">An abstract of your proposed poster is required by </w:t>
      </w:r>
      <w:r>
        <w:rPr>
          <w:rFonts w:ascii="Calibri" w:eastAsia="Times New Roman" w:hAnsi="Calibri" w:cs="Calibri"/>
          <w:color w:val="000000"/>
        </w:rPr>
        <w:t>June 22</w:t>
      </w:r>
      <w:r w:rsidR="002F6208">
        <w:rPr>
          <w:rFonts w:ascii="Calibri" w:eastAsia="Times New Roman" w:hAnsi="Calibri" w:cs="Calibri"/>
          <w:color w:val="000000"/>
        </w:rPr>
        <w:t>,</w:t>
      </w:r>
      <w:r w:rsidR="00E17D78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2018</w:t>
      </w:r>
      <w:r w:rsidRPr="00143C27">
        <w:rPr>
          <w:rFonts w:ascii="Calibri" w:eastAsia="Times New Roman" w:hAnsi="Calibri" w:cs="Calibri"/>
          <w:color w:val="000000"/>
        </w:rPr>
        <w:t xml:space="preserve"> before 11:59</w:t>
      </w:r>
      <w:r w:rsidR="00E17D78">
        <w:rPr>
          <w:rFonts w:ascii="Calibri" w:eastAsia="Times New Roman" w:hAnsi="Calibri" w:cs="Calibri"/>
          <w:color w:val="000000"/>
        </w:rPr>
        <w:t xml:space="preserve"> </w:t>
      </w:r>
      <w:r w:rsidRPr="00143C27">
        <w:rPr>
          <w:rFonts w:ascii="Calibri" w:eastAsia="Times New Roman" w:hAnsi="Calibri" w:cs="Calibri"/>
          <w:color w:val="000000"/>
        </w:rPr>
        <w:t xml:space="preserve">pm and should be sent to Christina Schiel at </w:t>
      </w:r>
      <w:hyperlink r:id="rId5" w:history="1">
        <w:r w:rsidRPr="00143C27">
          <w:rPr>
            <w:rFonts w:ascii="Calibri" w:eastAsia="Times New Roman" w:hAnsi="Calibri" w:cs="Calibri"/>
            <w:color w:val="0000FF"/>
            <w:u w:val="single"/>
          </w:rPr>
          <w:t>tina.schiel@gmail.com</w:t>
        </w:r>
      </w:hyperlink>
      <w:r w:rsidRPr="00143C27">
        <w:rPr>
          <w:rFonts w:ascii="Calibri" w:eastAsia="Times New Roman" w:hAnsi="Calibri" w:cs="Calibri"/>
          <w:color w:val="000000"/>
        </w:rPr>
        <w:t xml:space="preserve">. </w:t>
      </w:r>
    </w:p>
    <w:p w:rsidR="00143C27" w:rsidRPr="00143C27" w:rsidRDefault="00143C27" w:rsidP="00143C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C27">
        <w:rPr>
          <w:rFonts w:ascii="Calibri" w:eastAsia="Times New Roman" w:hAnsi="Calibri" w:cs="Calibri"/>
          <w:color w:val="000000"/>
        </w:rPr>
        <w:t xml:space="preserve">A panel will review your abstract and notification of acceptance will be given by </w:t>
      </w:r>
      <w:r>
        <w:rPr>
          <w:rFonts w:ascii="Calibri" w:eastAsia="Times New Roman" w:hAnsi="Calibri" w:cs="Calibri"/>
          <w:color w:val="000000"/>
        </w:rPr>
        <w:t>August 4, 2018</w:t>
      </w:r>
      <w:r w:rsidRPr="00143C27">
        <w:rPr>
          <w:rFonts w:ascii="Calibri" w:eastAsia="Times New Roman" w:hAnsi="Calibri" w:cs="Calibri"/>
          <w:color w:val="000000"/>
        </w:rPr>
        <w:t>. Abstracts will be reviewed in the order that they are received. The first 1</w:t>
      </w:r>
      <w:r w:rsidR="00E17D78">
        <w:rPr>
          <w:rFonts w:ascii="Calibri" w:eastAsia="Times New Roman" w:hAnsi="Calibri" w:cs="Calibri"/>
          <w:color w:val="000000"/>
        </w:rPr>
        <w:t>3</w:t>
      </w:r>
      <w:r w:rsidRPr="00143C27">
        <w:rPr>
          <w:rFonts w:ascii="Calibri" w:eastAsia="Times New Roman" w:hAnsi="Calibri" w:cs="Calibri"/>
          <w:color w:val="000000"/>
        </w:rPr>
        <w:t xml:space="preserve"> abstracts that are reviewed by the panel and accepted will be displayed at </w:t>
      </w:r>
      <w:r w:rsidR="002F6208">
        <w:rPr>
          <w:rFonts w:ascii="Calibri" w:eastAsia="Times New Roman" w:hAnsi="Calibri" w:cs="Calibri"/>
          <w:color w:val="000000"/>
        </w:rPr>
        <w:t>the Fall C</w:t>
      </w:r>
      <w:r w:rsidRPr="00143C27">
        <w:rPr>
          <w:rFonts w:ascii="Calibri" w:eastAsia="Times New Roman" w:hAnsi="Calibri" w:cs="Calibri"/>
          <w:color w:val="000000"/>
        </w:rPr>
        <w:t>onference.  </w:t>
      </w:r>
    </w:p>
    <w:p w:rsidR="00143C27" w:rsidRPr="00143C27" w:rsidRDefault="00143C27" w:rsidP="00143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C27">
        <w:rPr>
          <w:rFonts w:ascii="Calibri" w:eastAsia="Times New Roman" w:hAnsi="Calibri" w:cs="Calibri"/>
          <w:color w:val="000000"/>
        </w:rPr>
        <w:t xml:space="preserve">In </w:t>
      </w:r>
      <w:r w:rsidR="002F6208">
        <w:rPr>
          <w:rFonts w:ascii="Calibri" w:eastAsia="Times New Roman" w:hAnsi="Calibri" w:cs="Calibri"/>
          <w:color w:val="000000"/>
        </w:rPr>
        <w:t>keeping</w:t>
      </w:r>
      <w:r w:rsidR="002F6208" w:rsidRPr="00143C27">
        <w:rPr>
          <w:rFonts w:ascii="Calibri" w:eastAsia="Times New Roman" w:hAnsi="Calibri" w:cs="Calibri"/>
          <w:color w:val="000000"/>
        </w:rPr>
        <w:t xml:space="preserve"> </w:t>
      </w:r>
      <w:r w:rsidRPr="00143C27">
        <w:rPr>
          <w:rFonts w:ascii="Calibri" w:eastAsia="Times New Roman" w:hAnsi="Calibri" w:cs="Calibri"/>
          <w:color w:val="000000"/>
        </w:rPr>
        <w:t>with APTA CSM guidelines, there is a 3,125-character limit for the text of your abstract submission which includes spaces, but not authors or institutions. The abstract should use between size 10-12 fonts with double spacing, and contain the following, based on type of project:</w:t>
      </w:r>
    </w:p>
    <w:tbl>
      <w:tblPr>
        <w:tblW w:w="11640" w:type="dxa"/>
        <w:tblInd w:w="-4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3463"/>
        <w:gridCol w:w="3043"/>
        <w:gridCol w:w="2228"/>
      </w:tblGrid>
      <w:tr w:rsidR="00143C27" w:rsidRPr="00143C27" w:rsidTr="00143C27">
        <w:trPr>
          <w:trHeight w:val="213"/>
        </w:trPr>
        <w:tc>
          <w:tcPr>
            <w:tcW w:w="0" w:type="auto"/>
            <w:tcBorders>
              <w:top w:val="single" w:sz="4" w:space="0" w:color="5B9BD5"/>
              <w:left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Research Study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Special Interest Report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Case Study</w:t>
            </w:r>
          </w:p>
        </w:tc>
        <w:tc>
          <w:tcPr>
            <w:tcW w:w="0" w:type="auto"/>
            <w:tcBorders>
              <w:top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Theory Report</w:t>
            </w:r>
          </w:p>
        </w:tc>
      </w:tr>
      <w:tr w:rsidR="00143C27" w:rsidRPr="00143C27" w:rsidTr="00143C27">
        <w:trPr>
          <w:trHeight w:val="276"/>
        </w:trPr>
        <w:tc>
          <w:tcPr>
            <w:tcW w:w="0" w:type="auto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0" w:type="auto"/>
            <w:tcBorders>
              <w:top w:val="single" w:sz="4" w:space="0" w:color="5B9BD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Title</w:t>
            </w:r>
          </w:p>
        </w:tc>
      </w:tr>
      <w:tr w:rsidR="00143C27" w:rsidRPr="00143C27" w:rsidTr="00143C27">
        <w:trPr>
          <w:trHeight w:val="81"/>
        </w:trPr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Purpose/hypothesis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Purpose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Background/purpose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Theory/body</w:t>
            </w:r>
          </w:p>
        </w:tc>
      </w:tr>
      <w:tr w:rsidR="00143C27" w:rsidRPr="00143C27" w:rsidTr="00143C27">
        <w:trPr>
          <w:trHeight w:val="81"/>
        </w:trPr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subjects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Case Description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Keywords</w:t>
            </w:r>
          </w:p>
        </w:tc>
      </w:tr>
      <w:tr w:rsidR="00143C27" w:rsidRPr="00143C27" w:rsidTr="00143C27">
        <w:trPr>
          <w:trHeight w:val="81"/>
        </w:trPr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Materials/Methods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Summary of Use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Outcomes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C27" w:rsidRPr="00143C27" w:rsidTr="00143C27">
        <w:trPr>
          <w:trHeight w:val="81"/>
        </w:trPr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Results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Importance to members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C27" w:rsidRPr="00143C27" w:rsidTr="00143C27">
        <w:trPr>
          <w:trHeight w:val="81"/>
        </w:trPr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Conclusions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Keywords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Keywords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C27" w:rsidRPr="00143C27" w:rsidTr="00143C27">
        <w:trPr>
          <w:trHeight w:val="194"/>
        </w:trPr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Clinical Relevance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3C27" w:rsidRPr="00143C27" w:rsidTr="00143C27">
        <w:trPr>
          <w:trHeight w:val="81"/>
        </w:trPr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C2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Keywords</w:t>
            </w: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C27" w:rsidRPr="00143C27" w:rsidRDefault="00143C27" w:rsidP="0014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3C27" w:rsidRPr="00143C27" w:rsidRDefault="00143C27" w:rsidP="00143C27">
      <w:pPr>
        <w:numPr>
          <w:ilvl w:val="0"/>
          <w:numId w:val="1"/>
        </w:numPr>
        <w:spacing w:line="240" w:lineRule="auto"/>
        <w:textAlignment w:val="baseline"/>
        <w:rPr>
          <w:rFonts w:ascii="Noto Sans Symbols" w:eastAsia="Times New Roman" w:hAnsi="Noto Sans Symbols" w:cs="Times New Roman"/>
          <w:i/>
          <w:color w:val="000000"/>
          <w:sz w:val="20"/>
        </w:rPr>
      </w:pPr>
      <w:r w:rsidRPr="00143C27">
        <w:rPr>
          <w:rFonts w:ascii="Calibri" w:eastAsia="Times New Roman" w:hAnsi="Calibri" w:cs="Calibri"/>
          <w:i/>
          <w:color w:val="000000"/>
          <w:sz w:val="20"/>
        </w:rPr>
        <w:t>Keywords:  up to 3</w:t>
      </w:r>
    </w:p>
    <w:p w:rsidR="00143C27" w:rsidRPr="00143C27" w:rsidRDefault="00143C27" w:rsidP="00143C27">
      <w:pPr>
        <w:numPr>
          <w:ilvl w:val="0"/>
          <w:numId w:val="1"/>
        </w:numPr>
        <w:spacing w:line="240" w:lineRule="auto"/>
        <w:textAlignment w:val="baseline"/>
        <w:rPr>
          <w:rFonts w:ascii="Noto Sans Symbols" w:eastAsia="Times New Roman" w:hAnsi="Noto Sans Symbols" w:cs="Times New Roman"/>
          <w:i/>
          <w:color w:val="000000"/>
          <w:sz w:val="20"/>
        </w:rPr>
      </w:pPr>
      <w:r w:rsidRPr="00143C27">
        <w:rPr>
          <w:rFonts w:ascii="Calibri" w:eastAsia="Times New Roman" w:hAnsi="Calibri" w:cs="Calibri"/>
          <w:i/>
          <w:color w:val="000000"/>
          <w:sz w:val="20"/>
        </w:rPr>
        <w:t>Abstracts also require presenter/author information including credentials, city, and state.</w:t>
      </w:r>
    </w:p>
    <w:p w:rsidR="00143C27" w:rsidRPr="00143C27" w:rsidRDefault="00143C27" w:rsidP="00143C2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3C27">
        <w:rPr>
          <w:rFonts w:ascii="Calibri" w:eastAsia="Times New Roman" w:hAnsi="Calibri" w:cs="Calibri"/>
          <w:color w:val="000000"/>
        </w:rPr>
        <w:t xml:space="preserve">Any questions or concerns regarding your submission should be directed to Christina Schiel, PT, </w:t>
      </w:r>
      <w:proofErr w:type="gramStart"/>
      <w:r w:rsidRPr="00143C27">
        <w:rPr>
          <w:rFonts w:ascii="Calibri" w:eastAsia="Times New Roman" w:hAnsi="Calibri" w:cs="Calibri"/>
          <w:color w:val="000000"/>
        </w:rPr>
        <w:t>DPT</w:t>
      </w:r>
      <w:proofErr w:type="gramEnd"/>
      <w:r w:rsidRPr="00143C27">
        <w:rPr>
          <w:rFonts w:ascii="Calibri" w:eastAsia="Times New Roman" w:hAnsi="Calibri" w:cs="Calibri"/>
          <w:color w:val="000000"/>
        </w:rPr>
        <w:t xml:space="preserve"> at (260) 615-1960 or at </w:t>
      </w:r>
      <w:hyperlink r:id="rId6" w:history="1">
        <w:r w:rsidRPr="00143C27">
          <w:rPr>
            <w:rFonts w:ascii="Calibri" w:eastAsia="Times New Roman" w:hAnsi="Calibri" w:cs="Calibri"/>
            <w:color w:val="0000FF"/>
            <w:u w:val="single"/>
          </w:rPr>
          <w:t>tina.schiel@gmail.com</w:t>
        </w:r>
      </w:hyperlink>
      <w:r w:rsidRPr="00143C27">
        <w:rPr>
          <w:rFonts w:ascii="Calibri" w:eastAsia="Times New Roman" w:hAnsi="Calibri" w:cs="Calibri"/>
          <w:color w:val="000000"/>
        </w:rPr>
        <w:t>.</w:t>
      </w:r>
      <w:r w:rsidR="00941E9F" w:rsidRPr="00941E9F">
        <w:rPr>
          <w:rFonts w:ascii="Arial" w:hAnsi="Arial" w:cs="Arial"/>
          <w:noProof/>
          <w:color w:val="000000"/>
          <w:sz w:val="45"/>
          <w:szCs w:val="45"/>
        </w:rPr>
        <w:t xml:space="preserve"> </w:t>
      </w:r>
      <w:r w:rsidR="002F6208" w:rsidRPr="00E17D78">
        <w:rPr>
          <w:rFonts w:ascii="Calibri" w:eastAsia="Times New Roman" w:hAnsi="Calibri" w:cs="Calibri"/>
          <w:color w:val="000000"/>
        </w:rPr>
        <w:t>We l</w:t>
      </w:r>
      <w:r w:rsidRPr="00E17D78">
        <w:rPr>
          <w:rFonts w:ascii="Calibri" w:eastAsia="Times New Roman" w:hAnsi="Calibri" w:cs="Calibri"/>
          <w:color w:val="000000"/>
        </w:rPr>
        <w:t>ook forward to hearing from you!</w:t>
      </w:r>
      <w:r w:rsidR="00941E9F" w:rsidRPr="00941E9F">
        <w:rPr>
          <w:rFonts w:ascii="Arial" w:hAnsi="Arial" w:cs="Arial"/>
          <w:noProof/>
          <w:color w:val="000000"/>
          <w:sz w:val="45"/>
          <w:szCs w:val="45"/>
        </w:rPr>
        <w:t xml:space="preserve"> </w:t>
      </w:r>
    </w:p>
    <w:sectPr w:rsidR="00143C27" w:rsidRPr="00143C27" w:rsidSect="00143C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41955"/>
    <w:multiLevelType w:val="multilevel"/>
    <w:tmpl w:val="292A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27"/>
    <w:rsid w:val="000C46B1"/>
    <w:rsid w:val="00143C27"/>
    <w:rsid w:val="002F6208"/>
    <w:rsid w:val="00941E9F"/>
    <w:rsid w:val="00A17BEF"/>
    <w:rsid w:val="00B735B4"/>
    <w:rsid w:val="00E17D78"/>
    <w:rsid w:val="00F3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52A02-C5A0-4FB2-9E08-90FD3CD8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3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3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84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schiel@gmail.com" TargetMode="External"/><Relationship Id="rId5" Type="http://schemas.openxmlformats.org/officeDocument/2006/relationships/hyperlink" Target="mailto:tina.schi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 Health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Schiel, Christina L</dc:creator>
  <cp:keywords/>
  <dc:description/>
  <cp:lastModifiedBy>Callan, Suzie</cp:lastModifiedBy>
  <cp:revision>4</cp:revision>
  <dcterms:created xsi:type="dcterms:W3CDTF">2018-03-02T15:31:00Z</dcterms:created>
  <dcterms:modified xsi:type="dcterms:W3CDTF">2018-03-12T15:00:00Z</dcterms:modified>
</cp:coreProperties>
</file>